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D64C6" w14:textId="3F5E45B8" w:rsidR="00DC7D8C" w:rsidRPr="00DC7D8C" w:rsidRDefault="00DC7D8C" w:rsidP="00DC7D8C">
      <w:pPr>
        <w:pStyle w:val="NormalWeb"/>
      </w:pPr>
      <w:r>
        <w:rPr>
          <w:noProof/>
        </w:rPr>
        <w:drawing>
          <wp:inline distT="0" distB="0" distL="0" distR="0" wp14:anchorId="53AA0E91" wp14:editId="0C728062">
            <wp:extent cx="5731510" cy="32099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209925"/>
                    </a:xfrm>
                    <a:prstGeom prst="rect">
                      <a:avLst/>
                    </a:prstGeom>
                    <a:noFill/>
                    <a:ln>
                      <a:noFill/>
                    </a:ln>
                  </pic:spPr>
                </pic:pic>
              </a:graphicData>
            </a:graphic>
          </wp:inline>
        </w:drawing>
      </w:r>
    </w:p>
    <w:p w14:paraId="447BB820" w14:textId="00A292FB" w:rsidR="00DD4F88" w:rsidRPr="00DD4F88" w:rsidRDefault="00DD4F88" w:rsidP="0082604A">
      <w:pPr>
        <w:rPr>
          <w:rFonts w:ascii="Lidl Font Pro" w:hAnsi="Lidl Font Pro"/>
          <w:b/>
          <w:bCs/>
          <w:sz w:val="32"/>
          <w:szCs w:val="32"/>
          <w:lang w:val="el-GR"/>
        </w:rPr>
      </w:pPr>
      <w:r w:rsidRPr="00DC7D8C">
        <w:rPr>
          <w:rFonts w:ascii="Lidl Font Pro" w:hAnsi="Lidl Font Pro"/>
          <w:b/>
          <w:bCs/>
          <w:sz w:val="32"/>
          <w:szCs w:val="32"/>
          <w:lang w:val="el-GR"/>
        </w:rPr>
        <w:t xml:space="preserve">Η Λευκωσία μπαίνει πρώτη σε </w:t>
      </w:r>
      <w:r>
        <w:rPr>
          <w:rFonts w:ascii="Lidl Font Pro" w:hAnsi="Lidl Font Pro"/>
          <w:b/>
          <w:bCs/>
          <w:sz w:val="32"/>
          <w:szCs w:val="32"/>
        </w:rPr>
        <w:t>Lidl</w:t>
      </w:r>
      <w:r w:rsidRPr="00DD4F88">
        <w:rPr>
          <w:rFonts w:ascii="Lidl Font Pro" w:hAnsi="Lidl Font Pro"/>
          <w:b/>
          <w:bCs/>
          <w:sz w:val="32"/>
          <w:szCs w:val="32"/>
          <w:lang w:val="el-GR"/>
        </w:rPr>
        <w:t xml:space="preserve"> </w:t>
      </w:r>
      <w:r w:rsidRPr="00DD4F88">
        <w:rPr>
          <w:rFonts w:ascii="Lidl Font Pro" w:hAnsi="Lidl Font Pro"/>
          <w:b/>
          <w:bCs/>
          <w:sz w:val="32"/>
          <w:szCs w:val="32"/>
        </w:rPr>
        <w:t>Better</w:t>
      </w:r>
      <w:r w:rsidRPr="00DC7D8C">
        <w:rPr>
          <w:rFonts w:ascii="Lidl Font Pro" w:hAnsi="Lidl Font Pro"/>
          <w:b/>
          <w:bCs/>
          <w:sz w:val="32"/>
          <w:szCs w:val="32"/>
          <w:lang w:val="el-GR"/>
        </w:rPr>
        <w:t xml:space="preserve"> </w:t>
      </w:r>
      <w:r w:rsidRPr="00DD4F88">
        <w:rPr>
          <w:rFonts w:ascii="Lidl Font Pro" w:hAnsi="Lidl Font Pro"/>
          <w:b/>
          <w:bCs/>
          <w:sz w:val="32"/>
          <w:szCs w:val="32"/>
        </w:rPr>
        <w:t>Living</w:t>
      </w:r>
      <w:r w:rsidRPr="00DC7D8C">
        <w:rPr>
          <w:rFonts w:ascii="Lidl Font Pro" w:hAnsi="Lidl Font Pro"/>
          <w:b/>
          <w:bCs/>
          <w:sz w:val="32"/>
          <w:szCs w:val="32"/>
          <w:lang w:val="el-GR"/>
        </w:rPr>
        <w:t xml:space="preserve"> </w:t>
      </w:r>
      <w:r w:rsidRPr="00DD4F88">
        <w:rPr>
          <w:rFonts w:ascii="Lidl Font Pro" w:hAnsi="Lidl Font Pro"/>
          <w:b/>
          <w:bCs/>
          <w:sz w:val="32"/>
          <w:szCs w:val="32"/>
        </w:rPr>
        <w:t>mood</w:t>
      </w:r>
    </w:p>
    <w:p w14:paraId="685CF97C" w14:textId="5E93AC3F" w:rsidR="00DD4F88" w:rsidRPr="00E66DC5" w:rsidRDefault="0082604A" w:rsidP="0082604A">
      <w:pPr>
        <w:rPr>
          <w:rFonts w:ascii="Lidl Font Pro" w:hAnsi="Lidl Font Pro"/>
          <w:b/>
          <w:bCs/>
          <w:lang w:val="el-GR"/>
        </w:rPr>
      </w:pPr>
      <w:r w:rsidRPr="00DC7D8C">
        <w:rPr>
          <w:rFonts w:ascii="Lidl Font Pro" w:hAnsi="Lidl Font Pro"/>
          <w:b/>
          <w:bCs/>
          <w:lang w:val="el-GR"/>
        </w:rPr>
        <w:t xml:space="preserve">Δύο μέρες γεμάτες γεύση, κίνηση, </w:t>
      </w:r>
      <w:r w:rsidRPr="00FC528E">
        <w:rPr>
          <w:rFonts w:ascii="Lidl Font Pro" w:hAnsi="Lidl Font Pro"/>
          <w:b/>
          <w:bCs/>
        </w:rPr>
        <w:t>smoothie</w:t>
      </w:r>
      <w:r w:rsidRPr="00DC7D8C">
        <w:rPr>
          <w:rFonts w:ascii="Lidl Font Pro" w:hAnsi="Lidl Font Pro"/>
          <w:b/>
          <w:bCs/>
          <w:lang w:val="el-GR"/>
        </w:rPr>
        <w:t xml:space="preserve"> </w:t>
      </w:r>
      <w:r w:rsidRPr="00FC528E">
        <w:rPr>
          <w:rFonts w:ascii="Lidl Font Pro" w:hAnsi="Lidl Font Pro"/>
          <w:b/>
          <w:bCs/>
        </w:rPr>
        <w:t>vibes</w:t>
      </w:r>
      <w:r w:rsidRPr="00DC7D8C">
        <w:rPr>
          <w:rFonts w:ascii="Lidl Font Pro" w:hAnsi="Lidl Font Pro"/>
          <w:b/>
          <w:bCs/>
          <w:lang w:val="el-GR"/>
        </w:rPr>
        <w:t xml:space="preserve">, </w:t>
      </w:r>
      <w:r w:rsidRPr="00FC528E">
        <w:rPr>
          <w:rFonts w:ascii="Lidl Font Pro" w:hAnsi="Lidl Font Pro"/>
          <w:b/>
          <w:bCs/>
        </w:rPr>
        <w:t>healthy</w:t>
      </w:r>
      <w:r w:rsidRPr="00DC7D8C">
        <w:rPr>
          <w:rFonts w:ascii="Lidl Font Pro" w:hAnsi="Lidl Font Pro"/>
          <w:b/>
          <w:bCs/>
          <w:lang w:val="el-GR"/>
        </w:rPr>
        <w:t xml:space="preserve"> ιδέες και καλοκαιρινή δροσιά από τη </w:t>
      </w:r>
      <w:r w:rsidRPr="00FC528E">
        <w:rPr>
          <w:rFonts w:ascii="Lidl Font Pro" w:hAnsi="Lidl Font Pro"/>
          <w:b/>
          <w:bCs/>
        </w:rPr>
        <w:t>Lidl</w:t>
      </w:r>
      <w:r w:rsidRPr="00DC7D8C">
        <w:rPr>
          <w:rFonts w:ascii="Lidl Font Pro" w:hAnsi="Lidl Font Pro"/>
          <w:b/>
          <w:bCs/>
          <w:lang w:val="el-GR"/>
        </w:rPr>
        <w:t xml:space="preserve"> Κύπρου</w:t>
      </w:r>
    </w:p>
    <w:p w14:paraId="2F7BD6D7" w14:textId="6280201E"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Υπάρχουν κάποια καλοκαιρινά διήμερα που τα περνάς απλώς κάνοντας τα συνηθισμένα. Και υπάρχουν κι εκείνα που σε βγάζουν λίγο από τη ρουτίνα, σου δίνουν ιδέες, σε βάζουν να δοκιμάσεις κάτι καινούριο και σε κάνουν να πεις: «</w:t>
      </w:r>
      <w:r w:rsidR="000F494C">
        <w:rPr>
          <w:rFonts w:ascii="Lidl Font Pro" w:hAnsi="Lidl Font Pro"/>
          <w:sz w:val="22"/>
          <w:szCs w:val="22"/>
          <w:lang w:val="el-GR"/>
        </w:rPr>
        <w:t>Πράγματι</w:t>
      </w:r>
      <w:r w:rsidRPr="00DC7D8C">
        <w:rPr>
          <w:rFonts w:ascii="Lidl Font Pro" w:hAnsi="Lidl Font Pro"/>
          <w:sz w:val="22"/>
          <w:szCs w:val="22"/>
          <w:lang w:val="el-GR"/>
        </w:rPr>
        <w:t>, αυτό ήταν ωραίο».</w:t>
      </w:r>
    </w:p>
    <w:p w14:paraId="3CEDBC17" w14:textId="77777777"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 xml:space="preserve">Κάπως έτσι έρχονται τα </w:t>
      </w:r>
      <w:r w:rsidRPr="00FC528E">
        <w:rPr>
          <w:rFonts w:ascii="Lidl Font Pro" w:hAnsi="Lidl Font Pro"/>
          <w:b/>
          <w:bCs/>
          <w:sz w:val="22"/>
          <w:szCs w:val="22"/>
        </w:rPr>
        <w:t>Better</w:t>
      </w:r>
      <w:r w:rsidRPr="00DC7D8C">
        <w:rPr>
          <w:rFonts w:ascii="Lidl Font Pro" w:hAnsi="Lidl Font Pro"/>
          <w:b/>
          <w:bCs/>
          <w:sz w:val="22"/>
          <w:szCs w:val="22"/>
          <w:lang w:val="el-GR"/>
        </w:rPr>
        <w:t xml:space="preserve"> </w:t>
      </w:r>
      <w:r w:rsidRPr="00FC528E">
        <w:rPr>
          <w:rFonts w:ascii="Lidl Font Pro" w:hAnsi="Lidl Font Pro"/>
          <w:b/>
          <w:bCs/>
          <w:sz w:val="22"/>
          <w:szCs w:val="22"/>
        </w:rPr>
        <w:t>Living</w:t>
      </w:r>
      <w:r w:rsidRPr="00DC7D8C">
        <w:rPr>
          <w:rFonts w:ascii="Lidl Font Pro" w:hAnsi="Lidl Font Pro"/>
          <w:b/>
          <w:bCs/>
          <w:sz w:val="22"/>
          <w:szCs w:val="22"/>
          <w:lang w:val="el-GR"/>
        </w:rPr>
        <w:t xml:space="preserve"> </w:t>
      </w:r>
      <w:r w:rsidRPr="00FC528E">
        <w:rPr>
          <w:rFonts w:ascii="Lidl Font Pro" w:hAnsi="Lidl Font Pro"/>
          <w:b/>
          <w:bCs/>
          <w:sz w:val="22"/>
          <w:szCs w:val="22"/>
        </w:rPr>
        <w:t>Days</w:t>
      </w:r>
      <w:r w:rsidRPr="00DC7D8C">
        <w:rPr>
          <w:rFonts w:ascii="Lidl Font Pro" w:hAnsi="Lidl Font Pro"/>
          <w:b/>
          <w:bCs/>
          <w:sz w:val="22"/>
          <w:szCs w:val="22"/>
          <w:lang w:val="el-GR"/>
        </w:rPr>
        <w:t xml:space="preserve"> </w:t>
      </w:r>
      <w:r w:rsidRPr="00DC7D8C">
        <w:rPr>
          <w:rFonts w:ascii="Lidl Font Pro" w:hAnsi="Lidl Font Pro"/>
          <w:sz w:val="22"/>
          <w:szCs w:val="22"/>
          <w:lang w:val="el-GR"/>
        </w:rPr>
        <w:t>της</w:t>
      </w:r>
      <w:r w:rsidRPr="00DC7D8C">
        <w:rPr>
          <w:rFonts w:ascii="Lidl Font Pro" w:hAnsi="Lidl Font Pro"/>
          <w:b/>
          <w:bCs/>
          <w:sz w:val="22"/>
          <w:szCs w:val="22"/>
          <w:lang w:val="el-GR"/>
        </w:rPr>
        <w:t xml:space="preserve"> </w:t>
      </w:r>
      <w:r w:rsidRPr="00FC528E">
        <w:rPr>
          <w:rFonts w:ascii="Lidl Font Pro" w:hAnsi="Lidl Font Pro"/>
          <w:b/>
          <w:bCs/>
          <w:sz w:val="22"/>
          <w:szCs w:val="22"/>
        </w:rPr>
        <w:t>Lidl</w:t>
      </w:r>
      <w:r w:rsidRPr="00DC7D8C">
        <w:rPr>
          <w:rFonts w:ascii="Lidl Font Pro" w:hAnsi="Lidl Font Pro"/>
          <w:b/>
          <w:bCs/>
          <w:sz w:val="22"/>
          <w:szCs w:val="22"/>
          <w:lang w:val="el-GR"/>
        </w:rPr>
        <w:t xml:space="preserve"> Κύπρου</w:t>
      </w:r>
      <w:r w:rsidRPr="00DC7D8C">
        <w:rPr>
          <w:rFonts w:ascii="Lidl Font Pro" w:hAnsi="Lidl Font Pro"/>
          <w:sz w:val="22"/>
          <w:szCs w:val="22"/>
          <w:lang w:val="el-GR"/>
        </w:rPr>
        <w:t xml:space="preserve"> στον </w:t>
      </w:r>
      <w:r w:rsidRPr="00DC7D8C">
        <w:rPr>
          <w:rFonts w:ascii="Lidl Font Pro" w:hAnsi="Lidl Font Pro"/>
          <w:b/>
          <w:bCs/>
          <w:sz w:val="22"/>
          <w:szCs w:val="22"/>
          <w:lang w:val="el-GR"/>
        </w:rPr>
        <w:t>Άγιο Δομέτιο</w:t>
      </w:r>
      <w:r w:rsidRPr="00DC7D8C">
        <w:rPr>
          <w:rFonts w:ascii="Lidl Font Pro" w:hAnsi="Lidl Font Pro"/>
          <w:sz w:val="22"/>
          <w:szCs w:val="22"/>
          <w:lang w:val="el-GR"/>
        </w:rPr>
        <w:t xml:space="preserve">, στις </w:t>
      </w:r>
      <w:r w:rsidRPr="00DC7D8C">
        <w:rPr>
          <w:rFonts w:ascii="Lidl Font Pro" w:hAnsi="Lidl Font Pro"/>
          <w:b/>
          <w:bCs/>
          <w:sz w:val="22"/>
          <w:szCs w:val="22"/>
          <w:lang w:val="el-GR"/>
        </w:rPr>
        <w:t>26 και 27 Ιουνίου</w:t>
      </w:r>
      <w:r w:rsidRPr="00DC7D8C">
        <w:rPr>
          <w:rFonts w:ascii="Lidl Font Pro" w:hAnsi="Lidl Font Pro"/>
          <w:sz w:val="22"/>
          <w:szCs w:val="22"/>
          <w:lang w:val="el-GR"/>
        </w:rPr>
        <w:t xml:space="preserve">, μετατρέποντας το κατάστημα </w:t>
      </w:r>
      <w:r w:rsidRPr="00FC528E">
        <w:rPr>
          <w:rFonts w:ascii="Lidl Font Pro" w:hAnsi="Lidl Font Pro"/>
          <w:sz w:val="22"/>
          <w:szCs w:val="22"/>
        </w:rPr>
        <w:t>Lidl</w:t>
      </w:r>
      <w:r w:rsidRPr="00DC7D8C">
        <w:rPr>
          <w:rFonts w:ascii="Lidl Font Pro" w:hAnsi="Lidl Font Pro"/>
          <w:sz w:val="22"/>
          <w:szCs w:val="22"/>
          <w:lang w:val="el-GR"/>
        </w:rPr>
        <w:t xml:space="preserve"> σε έναν ανοιχτό, καλοκαιρινό χώρο εμπειρίας για μικρούς και μεγάλους.</w:t>
      </w:r>
    </w:p>
    <w:p w14:paraId="07558ADC" w14:textId="2296C4D2"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 xml:space="preserve">Και επειδή καλοκαίρι στην Κύπρο σημαίνει ήλιος, ζέστη και ανάγκη για δροσιά, ο χώρος θα είναι κατάλληλα διαμορφωμένος ώστε οι επισκέπτες να απολαύσουν την εμπειρία άνετα και ευχάριστα. Με σκίαστρα, </w:t>
      </w:r>
      <w:r w:rsidRPr="00FD0847">
        <w:rPr>
          <w:rFonts w:ascii="Lidl Font Pro" w:hAnsi="Lidl Font Pro"/>
          <w:sz w:val="22"/>
          <w:szCs w:val="22"/>
        </w:rPr>
        <w:t>air</w:t>
      </w:r>
      <w:r w:rsidRPr="00DC7D8C">
        <w:rPr>
          <w:rFonts w:ascii="Lidl Font Pro" w:hAnsi="Lidl Font Pro"/>
          <w:sz w:val="22"/>
          <w:szCs w:val="22"/>
          <w:lang w:val="el-GR"/>
        </w:rPr>
        <w:t xml:space="preserve"> </w:t>
      </w:r>
      <w:r w:rsidRPr="00FD0847">
        <w:rPr>
          <w:rFonts w:ascii="Lidl Font Pro" w:hAnsi="Lidl Font Pro"/>
          <w:sz w:val="22"/>
          <w:szCs w:val="22"/>
        </w:rPr>
        <w:t>coolers</w:t>
      </w:r>
      <w:r w:rsidRPr="00DC7D8C">
        <w:rPr>
          <w:rFonts w:ascii="Lidl Font Pro" w:hAnsi="Lidl Font Pro"/>
          <w:sz w:val="22"/>
          <w:szCs w:val="22"/>
          <w:lang w:val="el-GR"/>
        </w:rPr>
        <w:t xml:space="preserve">, δροσερά εδέσματα και ειδικά διαμορφωμένα σημεία ξεκούρασης, τα </w:t>
      </w:r>
      <w:r w:rsidR="00FD0847">
        <w:rPr>
          <w:rFonts w:ascii="Lidl Font Pro" w:hAnsi="Lidl Font Pro"/>
          <w:sz w:val="22"/>
          <w:szCs w:val="22"/>
        </w:rPr>
        <w:t>Lidl</w:t>
      </w:r>
      <w:r w:rsidR="00FD0847" w:rsidRPr="00FD0847">
        <w:rPr>
          <w:rFonts w:ascii="Lidl Font Pro" w:hAnsi="Lidl Font Pro"/>
          <w:sz w:val="22"/>
          <w:szCs w:val="22"/>
          <w:lang w:val="el-GR"/>
        </w:rPr>
        <w:t xml:space="preserve"> </w:t>
      </w:r>
      <w:r w:rsidRPr="00FC528E">
        <w:rPr>
          <w:rFonts w:ascii="Lidl Font Pro" w:hAnsi="Lidl Font Pro"/>
          <w:sz w:val="22"/>
          <w:szCs w:val="22"/>
        </w:rPr>
        <w:t>Better</w:t>
      </w:r>
      <w:r w:rsidRPr="00DC7D8C">
        <w:rPr>
          <w:rFonts w:ascii="Lidl Font Pro" w:hAnsi="Lidl Font Pro"/>
          <w:sz w:val="22"/>
          <w:szCs w:val="22"/>
          <w:lang w:val="el-GR"/>
        </w:rPr>
        <w:t xml:space="preserve"> </w:t>
      </w:r>
      <w:r w:rsidRPr="00FC528E">
        <w:rPr>
          <w:rFonts w:ascii="Lidl Font Pro" w:hAnsi="Lidl Font Pro"/>
          <w:sz w:val="22"/>
          <w:szCs w:val="22"/>
        </w:rPr>
        <w:t>Living</w:t>
      </w:r>
      <w:r w:rsidRPr="00DC7D8C">
        <w:rPr>
          <w:rFonts w:ascii="Lidl Font Pro" w:hAnsi="Lidl Font Pro"/>
          <w:sz w:val="22"/>
          <w:szCs w:val="22"/>
          <w:lang w:val="el-GR"/>
        </w:rPr>
        <w:t xml:space="preserve"> </w:t>
      </w:r>
      <w:r w:rsidRPr="00FC528E">
        <w:rPr>
          <w:rFonts w:ascii="Lidl Font Pro" w:hAnsi="Lidl Font Pro"/>
          <w:sz w:val="22"/>
          <w:szCs w:val="22"/>
        </w:rPr>
        <w:t>Days</w:t>
      </w:r>
      <w:r w:rsidRPr="00DC7D8C">
        <w:rPr>
          <w:rFonts w:ascii="Lidl Font Pro" w:hAnsi="Lidl Font Pro"/>
          <w:sz w:val="22"/>
          <w:szCs w:val="22"/>
          <w:lang w:val="el-GR"/>
        </w:rPr>
        <w:t xml:space="preserve"> φέρνουν την καλοκαιρινή ενέργεια χωρίς την ταλαιπωρία της ζέστης.</w:t>
      </w:r>
    </w:p>
    <w:p w14:paraId="77BCDEDA" w14:textId="54A6DFC5" w:rsidR="0082604A" w:rsidRPr="00484EF1" w:rsidRDefault="0082604A" w:rsidP="0082604A">
      <w:pPr>
        <w:rPr>
          <w:rFonts w:ascii="Lidl Font Pro" w:hAnsi="Lidl Font Pro"/>
          <w:sz w:val="22"/>
          <w:szCs w:val="22"/>
          <w:lang w:val="el-GR"/>
        </w:rPr>
      </w:pPr>
      <w:r w:rsidRPr="00DC7D8C">
        <w:rPr>
          <w:rFonts w:ascii="Lidl Font Pro" w:hAnsi="Lidl Font Pro"/>
          <w:sz w:val="22"/>
          <w:szCs w:val="22"/>
          <w:lang w:val="el-GR"/>
        </w:rPr>
        <w:t>Τι σημαίνει αυτό πρακτικά; Σημαίνει ότι για δύο μέρες μπορείς να περάσεις από το</w:t>
      </w:r>
      <w:r w:rsidR="00A86C82">
        <w:rPr>
          <w:rFonts w:ascii="Lidl Font Pro" w:hAnsi="Lidl Font Pro"/>
          <w:sz w:val="22"/>
          <w:szCs w:val="22"/>
          <w:lang w:val="el-GR"/>
        </w:rPr>
        <w:t xml:space="preserve"> κατάστημα</w:t>
      </w:r>
      <w:r w:rsidRPr="00DC7D8C">
        <w:rPr>
          <w:rFonts w:ascii="Lidl Font Pro" w:hAnsi="Lidl Font Pro"/>
          <w:sz w:val="22"/>
          <w:szCs w:val="22"/>
          <w:lang w:val="el-GR"/>
        </w:rPr>
        <w:t xml:space="preserve"> </w:t>
      </w:r>
      <w:r w:rsidRPr="00FC528E">
        <w:rPr>
          <w:rFonts w:ascii="Lidl Font Pro" w:hAnsi="Lidl Font Pro"/>
          <w:b/>
          <w:bCs/>
          <w:sz w:val="22"/>
          <w:szCs w:val="22"/>
        </w:rPr>
        <w:t>Lidl</w:t>
      </w:r>
      <w:r w:rsidRPr="00DC7D8C">
        <w:rPr>
          <w:rFonts w:ascii="Lidl Font Pro" w:hAnsi="Lidl Font Pro"/>
          <w:b/>
          <w:bCs/>
          <w:sz w:val="22"/>
          <w:szCs w:val="22"/>
          <w:lang w:val="el-GR"/>
        </w:rPr>
        <w:t xml:space="preserve"> Αγίου Δομετίου</w:t>
      </w:r>
      <w:r w:rsidRPr="00DC7D8C">
        <w:rPr>
          <w:rFonts w:ascii="Lidl Font Pro" w:hAnsi="Lidl Font Pro"/>
          <w:sz w:val="22"/>
          <w:szCs w:val="22"/>
          <w:lang w:val="el-GR"/>
        </w:rPr>
        <w:t xml:space="preserve"> και να ζήσεις κάτι διαφορετικό. Να ξεκινήσεις τη μέρα σου με </w:t>
      </w:r>
      <w:r w:rsidRPr="00FC528E">
        <w:rPr>
          <w:rFonts w:ascii="Lidl Font Pro" w:hAnsi="Lidl Font Pro"/>
          <w:b/>
          <w:bCs/>
          <w:sz w:val="22"/>
          <w:szCs w:val="22"/>
        </w:rPr>
        <w:t>yoga</w:t>
      </w:r>
      <w:r w:rsidRPr="00DC7D8C">
        <w:rPr>
          <w:rFonts w:ascii="Lidl Font Pro" w:hAnsi="Lidl Font Pro"/>
          <w:b/>
          <w:bCs/>
          <w:sz w:val="22"/>
          <w:szCs w:val="22"/>
          <w:lang w:val="el-GR"/>
        </w:rPr>
        <w:t xml:space="preserve"> </w:t>
      </w:r>
      <w:r w:rsidRPr="00DC7D8C">
        <w:rPr>
          <w:rFonts w:ascii="Lidl Font Pro" w:hAnsi="Lidl Font Pro"/>
          <w:sz w:val="22"/>
          <w:szCs w:val="22"/>
          <w:lang w:val="el-GR"/>
        </w:rPr>
        <w:t xml:space="preserve">μέσα στους δροσερούς χώρους πρασίνου που διαθέτουν </w:t>
      </w:r>
      <w:r w:rsidR="00F16394">
        <w:rPr>
          <w:rFonts w:ascii="Lidl Font Pro" w:hAnsi="Lidl Font Pro"/>
          <w:sz w:val="22"/>
          <w:szCs w:val="22"/>
          <w:lang w:val="el-GR"/>
        </w:rPr>
        <w:t xml:space="preserve">όλα </w:t>
      </w:r>
      <w:r w:rsidRPr="00DC7D8C">
        <w:rPr>
          <w:rFonts w:ascii="Lidl Font Pro" w:hAnsi="Lidl Font Pro"/>
          <w:sz w:val="22"/>
          <w:szCs w:val="22"/>
          <w:lang w:val="el-GR"/>
        </w:rPr>
        <w:t xml:space="preserve">τα καταστήματα </w:t>
      </w:r>
      <w:r w:rsidRPr="00FC528E">
        <w:rPr>
          <w:rFonts w:ascii="Lidl Font Pro" w:hAnsi="Lidl Font Pro"/>
          <w:sz w:val="22"/>
          <w:szCs w:val="22"/>
        </w:rPr>
        <w:t>Lidl</w:t>
      </w:r>
      <w:r w:rsidRPr="00DC7D8C">
        <w:rPr>
          <w:rFonts w:ascii="Lidl Font Pro" w:hAnsi="Lidl Font Pro"/>
          <w:sz w:val="22"/>
          <w:szCs w:val="22"/>
          <w:lang w:val="el-GR"/>
        </w:rPr>
        <w:t>, εκεί όπου η κίνηση συναντά τη φύση, η ανάσα γίνεται λίγο πιο βαθιά και το πρωινό αποκτά άλλη ενέργεια.</w:t>
      </w:r>
      <w:r w:rsidR="00F16394">
        <w:rPr>
          <w:rFonts w:ascii="Lidl Font Pro" w:hAnsi="Lidl Font Pro"/>
          <w:sz w:val="22"/>
          <w:szCs w:val="22"/>
          <w:lang w:val="el-GR"/>
        </w:rPr>
        <w:t xml:space="preserve"> Κι αν είσαι αρχάριος μην ανησυχείς</w:t>
      </w:r>
      <w:r w:rsidR="00484EF1">
        <w:rPr>
          <w:rFonts w:ascii="Lidl Font Pro" w:hAnsi="Lidl Font Pro"/>
          <w:sz w:val="22"/>
          <w:szCs w:val="22"/>
          <w:lang w:val="el-GR"/>
        </w:rPr>
        <w:t xml:space="preserve">. Αυτά τα </w:t>
      </w:r>
      <w:r w:rsidR="00484EF1">
        <w:rPr>
          <w:rFonts w:ascii="Lidl Font Pro" w:hAnsi="Lidl Font Pro"/>
          <w:sz w:val="22"/>
          <w:szCs w:val="22"/>
        </w:rPr>
        <w:t>sessions</w:t>
      </w:r>
      <w:r w:rsidR="00484EF1" w:rsidRPr="00484EF1">
        <w:rPr>
          <w:rFonts w:ascii="Lidl Font Pro" w:hAnsi="Lidl Font Pro"/>
          <w:sz w:val="22"/>
          <w:szCs w:val="22"/>
          <w:lang w:val="el-GR"/>
        </w:rPr>
        <w:t xml:space="preserve"> </w:t>
      </w:r>
      <w:r w:rsidR="00484EF1">
        <w:rPr>
          <w:rFonts w:ascii="Lidl Font Pro" w:hAnsi="Lidl Font Pro"/>
          <w:sz w:val="22"/>
          <w:szCs w:val="22"/>
          <w:lang w:val="el-GR"/>
        </w:rPr>
        <w:t>είναι ακριβώς για σένα.</w:t>
      </w:r>
    </w:p>
    <w:p w14:paraId="23BE5598" w14:textId="7879CC68"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 xml:space="preserve">Στη συνέχεια, μπορείς να πάρεις ιδέες για </w:t>
      </w:r>
      <w:r w:rsidRPr="00DC7D8C">
        <w:rPr>
          <w:rFonts w:ascii="Lidl Font Pro" w:hAnsi="Lidl Font Pro"/>
          <w:b/>
          <w:bCs/>
          <w:sz w:val="22"/>
          <w:szCs w:val="22"/>
          <w:lang w:val="el-GR"/>
        </w:rPr>
        <w:t>εύκολες και υγιεινές συνταγές</w:t>
      </w:r>
      <w:r w:rsidRPr="00DC7D8C">
        <w:rPr>
          <w:rFonts w:ascii="Lidl Font Pro" w:hAnsi="Lidl Font Pro"/>
          <w:sz w:val="22"/>
          <w:szCs w:val="22"/>
          <w:lang w:val="el-GR"/>
        </w:rPr>
        <w:t xml:space="preserve">, να δοκιμάσεις γεύσεις, να ανακαλύψεις γλυκά χωρίς ζάχαρη, υγιεινά παγωτά, σαλάτες, γρήγορα γεύματα και φυσικά να μπεις σε </w:t>
      </w:r>
      <w:r w:rsidRPr="00FC528E">
        <w:rPr>
          <w:rFonts w:ascii="Lidl Font Pro" w:hAnsi="Lidl Font Pro"/>
          <w:sz w:val="22"/>
          <w:szCs w:val="22"/>
        </w:rPr>
        <w:t>mood</w:t>
      </w:r>
      <w:r w:rsidRPr="00DC7D8C">
        <w:rPr>
          <w:rFonts w:ascii="Lidl Font Pro" w:hAnsi="Lidl Font Pro"/>
          <w:sz w:val="22"/>
          <w:szCs w:val="22"/>
          <w:lang w:val="el-GR"/>
        </w:rPr>
        <w:t xml:space="preserve"> καλοκαιρινού </w:t>
      </w:r>
      <w:r w:rsidRPr="00FC528E">
        <w:rPr>
          <w:rFonts w:ascii="Lidl Font Pro" w:hAnsi="Lidl Font Pro"/>
          <w:b/>
          <w:bCs/>
          <w:sz w:val="22"/>
          <w:szCs w:val="22"/>
        </w:rPr>
        <w:t>smoothie</w:t>
      </w:r>
      <w:r w:rsidRPr="00DC7D8C">
        <w:rPr>
          <w:rFonts w:ascii="Lidl Font Pro" w:hAnsi="Lidl Font Pro"/>
          <w:b/>
          <w:bCs/>
          <w:sz w:val="22"/>
          <w:szCs w:val="22"/>
          <w:lang w:val="el-GR"/>
        </w:rPr>
        <w:t xml:space="preserve"> </w:t>
      </w:r>
      <w:r w:rsidRPr="00FC528E">
        <w:rPr>
          <w:rFonts w:ascii="Lidl Font Pro" w:hAnsi="Lidl Font Pro"/>
          <w:b/>
          <w:bCs/>
          <w:sz w:val="22"/>
          <w:szCs w:val="22"/>
        </w:rPr>
        <w:t>lab</w:t>
      </w:r>
      <w:r w:rsidRPr="00DC7D8C">
        <w:rPr>
          <w:rFonts w:ascii="Lidl Font Pro" w:hAnsi="Lidl Font Pro"/>
          <w:sz w:val="22"/>
          <w:szCs w:val="22"/>
          <w:lang w:val="el-GR"/>
        </w:rPr>
        <w:t xml:space="preserve">. Με λίγα λόγια, ό,τι χρειάζεται ένα καλοκαίρι για να γίνει πιο νόστιμο, πιο δροσερό και λίγο </w:t>
      </w:r>
      <w:r w:rsidR="00484EF1">
        <w:rPr>
          <w:rFonts w:ascii="Lidl Font Pro" w:hAnsi="Lidl Font Pro"/>
          <w:sz w:val="22"/>
          <w:szCs w:val="22"/>
          <w:lang w:val="el-GR"/>
        </w:rPr>
        <w:t>καλύτερο</w:t>
      </w:r>
      <w:r w:rsidRPr="00DC7D8C">
        <w:rPr>
          <w:rFonts w:ascii="Lidl Font Pro" w:hAnsi="Lidl Font Pro"/>
          <w:sz w:val="22"/>
          <w:szCs w:val="22"/>
          <w:lang w:val="el-GR"/>
        </w:rPr>
        <w:t>.</w:t>
      </w:r>
    </w:p>
    <w:p w14:paraId="57E6808F" w14:textId="554D45F1" w:rsidR="0082604A" w:rsidRPr="00DC7D8C" w:rsidRDefault="0082604A" w:rsidP="0082604A">
      <w:pPr>
        <w:rPr>
          <w:rFonts w:ascii="Lidl Font Pro" w:hAnsi="Lidl Font Pro"/>
          <w:sz w:val="22"/>
          <w:szCs w:val="22"/>
          <w:lang w:val="el-GR"/>
        </w:rPr>
      </w:pPr>
      <w:r w:rsidRPr="00DC7D8C">
        <w:rPr>
          <w:rFonts w:ascii="Lidl Font Pro" w:hAnsi="Lidl Font Pro"/>
          <w:b/>
          <w:bCs/>
          <w:sz w:val="22"/>
          <w:szCs w:val="22"/>
          <w:lang w:val="el-GR"/>
        </w:rPr>
        <w:lastRenderedPageBreak/>
        <w:t>Σημαντικό:</w:t>
      </w:r>
      <w:r w:rsidRPr="00DC7D8C">
        <w:rPr>
          <w:rFonts w:ascii="Lidl Font Pro" w:hAnsi="Lidl Font Pro"/>
          <w:sz w:val="22"/>
          <w:szCs w:val="22"/>
          <w:lang w:val="el-GR"/>
        </w:rPr>
        <w:t xml:space="preserve"> Για να λάβεις μέρος στις δράσεις των </w:t>
      </w:r>
      <w:r w:rsidR="00484EF1">
        <w:rPr>
          <w:rFonts w:ascii="Lidl Font Pro" w:hAnsi="Lidl Font Pro"/>
          <w:sz w:val="22"/>
          <w:szCs w:val="22"/>
        </w:rPr>
        <w:t>Lidl</w:t>
      </w:r>
      <w:r w:rsidR="00484EF1" w:rsidRPr="00484EF1">
        <w:rPr>
          <w:rFonts w:ascii="Lidl Font Pro" w:hAnsi="Lidl Font Pro"/>
          <w:sz w:val="22"/>
          <w:szCs w:val="22"/>
          <w:lang w:val="el-GR"/>
        </w:rPr>
        <w:t xml:space="preserve"> </w:t>
      </w:r>
      <w:r w:rsidRPr="00FC528E">
        <w:rPr>
          <w:rFonts w:ascii="Lidl Font Pro" w:hAnsi="Lidl Font Pro"/>
          <w:sz w:val="22"/>
          <w:szCs w:val="22"/>
        </w:rPr>
        <w:t>Better</w:t>
      </w:r>
      <w:r w:rsidRPr="00DC7D8C">
        <w:rPr>
          <w:rFonts w:ascii="Lidl Font Pro" w:hAnsi="Lidl Font Pro"/>
          <w:sz w:val="22"/>
          <w:szCs w:val="22"/>
          <w:lang w:val="el-GR"/>
        </w:rPr>
        <w:t xml:space="preserve"> </w:t>
      </w:r>
      <w:r w:rsidRPr="00FC528E">
        <w:rPr>
          <w:rFonts w:ascii="Lidl Font Pro" w:hAnsi="Lidl Font Pro"/>
          <w:sz w:val="22"/>
          <w:szCs w:val="22"/>
        </w:rPr>
        <w:t>Living</w:t>
      </w:r>
      <w:r w:rsidRPr="00DC7D8C">
        <w:rPr>
          <w:rFonts w:ascii="Lidl Font Pro" w:hAnsi="Lidl Font Pro"/>
          <w:sz w:val="22"/>
          <w:szCs w:val="22"/>
          <w:lang w:val="el-GR"/>
        </w:rPr>
        <w:t xml:space="preserve"> </w:t>
      </w:r>
      <w:r w:rsidRPr="00FC528E">
        <w:rPr>
          <w:rFonts w:ascii="Lidl Font Pro" w:hAnsi="Lidl Font Pro"/>
          <w:sz w:val="22"/>
          <w:szCs w:val="22"/>
        </w:rPr>
        <w:t>Days</w:t>
      </w:r>
      <w:r w:rsidRPr="00DC7D8C">
        <w:rPr>
          <w:rFonts w:ascii="Lidl Font Pro" w:hAnsi="Lidl Font Pro"/>
          <w:sz w:val="22"/>
          <w:szCs w:val="22"/>
          <w:lang w:val="el-GR"/>
        </w:rPr>
        <w:t xml:space="preserve">, χρειάζεται να κάνεις </w:t>
      </w:r>
      <w:r w:rsidRPr="00DC7D8C">
        <w:rPr>
          <w:rFonts w:ascii="Lidl Font Pro" w:hAnsi="Lidl Font Pro"/>
          <w:b/>
          <w:bCs/>
          <w:sz w:val="22"/>
          <w:szCs w:val="22"/>
          <w:lang w:val="el-GR"/>
        </w:rPr>
        <w:t xml:space="preserve">εκ των προτέρων </w:t>
      </w:r>
      <w:r w:rsidRPr="00FC528E">
        <w:rPr>
          <w:rFonts w:ascii="Lidl Font Pro" w:hAnsi="Lidl Font Pro"/>
          <w:b/>
          <w:bCs/>
          <w:sz w:val="22"/>
          <w:szCs w:val="22"/>
        </w:rPr>
        <w:t>online</w:t>
      </w:r>
      <w:r w:rsidRPr="00DC7D8C">
        <w:rPr>
          <w:rFonts w:ascii="Lidl Font Pro" w:hAnsi="Lidl Font Pro"/>
          <w:b/>
          <w:bCs/>
          <w:sz w:val="22"/>
          <w:szCs w:val="22"/>
          <w:lang w:val="el-GR"/>
        </w:rPr>
        <w:t xml:space="preserve"> εγγραφή</w:t>
      </w:r>
      <w:r w:rsidRPr="00DC7D8C">
        <w:rPr>
          <w:rFonts w:ascii="Lidl Font Pro" w:hAnsi="Lidl Font Pro"/>
          <w:sz w:val="22"/>
          <w:szCs w:val="22"/>
          <w:lang w:val="el-GR"/>
        </w:rPr>
        <w:t xml:space="preserve">. Οι θέσεις είναι περιορισμένες, γι’ αυτό μπες έγκαιρα, διάλεξε τα </w:t>
      </w:r>
      <w:r w:rsidRPr="00FC528E">
        <w:rPr>
          <w:rFonts w:ascii="Lidl Font Pro" w:hAnsi="Lidl Font Pro"/>
          <w:sz w:val="22"/>
          <w:szCs w:val="22"/>
        </w:rPr>
        <w:t>sessions</w:t>
      </w:r>
      <w:r w:rsidRPr="00DC7D8C">
        <w:rPr>
          <w:rFonts w:ascii="Lidl Font Pro" w:hAnsi="Lidl Font Pro"/>
          <w:sz w:val="22"/>
          <w:szCs w:val="22"/>
          <w:lang w:val="el-GR"/>
        </w:rPr>
        <w:t xml:space="preserve"> που σε ενδιαφέρουν και κράτησε τη θέση σου. Έτσι απλά, το καλοκαιρινό σου </w:t>
      </w:r>
      <w:r w:rsidRPr="00FC528E">
        <w:rPr>
          <w:rFonts w:ascii="Lidl Font Pro" w:hAnsi="Lidl Font Pro"/>
          <w:sz w:val="22"/>
          <w:szCs w:val="22"/>
        </w:rPr>
        <w:t>better</w:t>
      </w:r>
      <w:r w:rsidRPr="00DC7D8C">
        <w:rPr>
          <w:rFonts w:ascii="Lidl Font Pro" w:hAnsi="Lidl Font Pro"/>
          <w:sz w:val="22"/>
          <w:szCs w:val="22"/>
          <w:lang w:val="el-GR"/>
        </w:rPr>
        <w:t xml:space="preserve"> </w:t>
      </w:r>
      <w:r w:rsidRPr="00FC528E">
        <w:rPr>
          <w:rFonts w:ascii="Lidl Font Pro" w:hAnsi="Lidl Font Pro"/>
          <w:sz w:val="22"/>
          <w:szCs w:val="22"/>
        </w:rPr>
        <w:t>living</w:t>
      </w:r>
      <w:r w:rsidRPr="00DC7D8C">
        <w:rPr>
          <w:rFonts w:ascii="Lidl Font Pro" w:hAnsi="Lidl Font Pro"/>
          <w:sz w:val="22"/>
          <w:szCs w:val="22"/>
          <w:lang w:val="el-GR"/>
        </w:rPr>
        <w:t xml:space="preserve"> ξεκινά με ένα </w:t>
      </w:r>
      <w:r w:rsidRPr="00FC528E">
        <w:rPr>
          <w:rFonts w:ascii="Lidl Font Pro" w:hAnsi="Lidl Font Pro"/>
          <w:sz w:val="22"/>
          <w:szCs w:val="22"/>
        </w:rPr>
        <w:t>click</w:t>
      </w:r>
      <w:r w:rsidRPr="00DC7D8C">
        <w:rPr>
          <w:rFonts w:ascii="Lidl Font Pro" w:hAnsi="Lidl Font Pro"/>
          <w:sz w:val="22"/>
          <w:szCs w:val="22"/>
          <w:lang w:val="el-GR"/>
        </w:rPr>
        <w:t>.</w:t>
      </w:r>
    </w:p>
    <w:p w14:paraId="40DECDB5" w14:textId="77777777"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 xml:space="preserve">Και επειδή το </w:t>
      </w:r>
      <w:r w:rsidRPr="00FC528E">
        <w:rPr>
          <w:rFonts w:ascii="Lidl Font Pro" w:hAnsi="Lidl Font Pro"/>
          <w:sz w:val="22"/>
          <w:szCs w:val="22"/>
        </w:rPr>
        <w:t>better</w:t>
      </w:r>
      <w:r w:rsidRPr="00DC7D8C">
        <w:rPr>
          <w:rFonts w:ascii="Lidl Font Pro" w:hAnsi="Lidl Font Pro"/>
          <w:sz w:val="22"/>
          <w:szCs w:val="22"/>
          <w:lang w:val="el-GR"/>
        </w:rPr>
        <w:t xml:space="preserve"> </w:t>
      </w:r>
      <w:r w:rsidRPr="00FC528E">
        <w:rPr>
          <w:rFonts w:ascii="Lidl Font Pro" w:hAnsi="Lidl Font Pro"/>
          <w:sz w:val="22"/>
          <w:szCs w:val="22"/>
        </w:rPr>
        <w:t>living</w:t>
      </w:r>
      <w:r w:rsidRPr="00DC7D8C">
        <w:rPr>
          <w:rFonts w:ascii="Lidl Font Pro" w:hAnsi="Lidl Font Pro"/>
          <w:sz w:val="22"/>
          <w:szCs w:val="22"/>
          <w:lang w:val="el-GR"/>
        </w:rPr>
        <w:t xml:space="preserve"> δεν είναι μόνο για τους μεγάλους, στο πρόγραμμα θα υπάρχουν και </w:t>
      </w:r>
      <w:r w:rsidRPr="00DC7D8C">
        <w:rPr>
          <w:rFonts w:ascii="Lidl Font Pro" w:hAnsi="Lidl Font Pro"/>
          <w:b/>
          <w:bCs/>
          <w:sz w:val="22"/>
          <w:szCs w:val="22"/>
          <w:lang w:val="el-GR"/>
        </w:rPr>
        <w:t>δημιουργικές δράσεις για παιδιά</w:t>
      </w:r>
      <w:r w:rsidRPr="00DC7D8C">
        <w:rPr>
          <w:rFonts w:ascii="Lidl Font Pro" w:hAnsi="Lidl Font Pro"/>
          <w:sz w:val="22"/>
          <w:szCs w:val="22"/>
          <w:lang w:val="el-GR"/>
        </w:rPr>
        <w:t>, με καλοκαιρινά φρουτο-δημιουργήματα, παιχνίδι, φαντασία και πολλή χαρά. Γιατί η σωστή διατροφή, η κίνηση και οι καλύτερες καθημερινές συνήθειες μαθαίνονται πολύ πιο εύκολα όταν έρχονται μέσα από εμπειρία και διασκέδαση.</w:t>
      </w:r>
    </w:p>
    <w:p w14:paraId="3E8677D7" w14:textId="14ACD178" w:rsidR="0082604A" w:rsidRPr="00DC7D8C" w:rsidRDefault="007615B4" w:rsidP="0082604A">
      <w:pPr>
        <w:rPr>
          <w:rFonts w:ascii="Lidl Font Pro" w:hAnsi="Lidl Font Pro"/>
          <w:sz w:val="22"/>
          <w:szCs w:val="22"/>
          <w:lang w:val="el-GR"/>
        </w:rPr>
      </w:pPr>
      <w:r>
        <w:rPr>
          <w:rFonts w:ascii="Lidl Font Pro" w:hAnsi="Lidl Font Pro"/>
          <w:sz w:val="22"/>
          <w:szCs w:val="22"/>
        </w:rPr>
        <w:t>H</w:t>
      </w:r>
      <w:r w:rsidRPr="007615B4">
        <w:rPr>
          <w:rFonts w:ascii="Lidl Font Pro" w:hAnsi="Lidl Font Pro"/>
          <w:sz w:val="22"/>
          <w:szCs w:val="22"/>
          <w:lang w:val="el-GR"/>
        </w:rPr>
        <w:t xml:space="preserve"> </w:t>
      </w:r>
      <w:r w:rsidRPr="00DC7D8C">
        <w:rPr>
          <w:rFonts w:ascii="Lidl Font Pro" w:hAnsi="Lidl Font Pro"/>
          <w:sz w:val="22"/>
          <w:szCs w:val="22"/>
          <w:lang w:val="el-GR"/>
        </w:rPr>
        <w:t xml:space="preserve">κινητή κουζίνα </w:t>
      </w:r>
      <w:r w:rsidRPr="00FC528E">
        <w:rPr>
          <w:rFonts w:ascii="Lidl Font Pro" w:hAnsi="Lidl Font Pro"/>
          <w:b/>
          <w:bCs/>
          <w:sz w:val="22"/>
          <w:szCs w:val="22"/>
        </w:rPr>
        <w:t>Lidl</w:t>
      </w:r>
      <w:r w:rsidRPr="00DC7D8C">
        <w:rPr>
          <w:rFonts w:ascii="Lidl Font Pro" w:hAnsi="Lidl Font Pro"/>
          <w:b/>
          <w:bCs/>
          <w:sz w:val="22"/>
          <w:szCs w:val="22"/>
          <w:lang w:val="el-GR"/>
        </w:rPr>
        <w:t xml:space="preserve"> </w:t>
      </w:r>
      <w:r w:rsidRPr="00FC528E">
        <w:rPr>
          <w:rFonts w:ascii="Lidl Font Pro" w:hAnsi="Lidl Font Pro"/>
          <w:b/>
          <w:bCs/>
          <w:sz w:val="22"/>
          <w:szCs w:val="22"/>
        </w:rPr>
        <w:t>Food</w:t>
      </w:r>
      <w:r w:rsidRPr="00DC7D8C">
        <w:rPr>
          <w:rFonts w:ascii="Lidl Font Pro" w:hAnsi="Lidl Font Pro"/>
          <w:b/>
          <w:bCs/>
          <w:sz w:val="22"/>
          <w:szCs w:val="22"/>
          <w:lang w:val="el-GR"/>
        </w:rPr>
        <w:t xml:space="preserve"> </w:t>
      </w:r>
      <w:r w:rsidRPr="00FC528E">
        <w:rPr>
          <w:rFonts w:ascii="Lidl Font Pro" w:hAnsi="Lidl Font Pro"/>
          <w:b/>
          <w:bCs/>
          <w:sz w:val="22"/>
          <w:szCs w:val="22"/>
        </w:rPr>
        <w:t>Academy</w:t>
      </w:r>
      <w:r w:rsidRPr="00DC7D8C">
        <w:rPr>
          <w:rFonts w:ascii="Lidl Font Pro" w:hAnsi="Lidl Font Pro"/>
          <w:b/>
          <w:bCs/>
          <w:sz w:val="22"/>
          <w:szCs w:val="22"/>
          <w:lang w:val="el-GR"/>
        </w:rPr>
        <w:t xml:space="preserve"> </w:t>
      </w:r>
      <w:r w:rsidRPr="00FC528E">
        <w:rPr>
          <w:rFonts w:ascii="Lidl Font Pro" w:hAnsi="Lidl Font Pro"/>
          <w:b/>
          <w:bCs/>
          <w:sz w:val="22"/>
          <w:szCs w:val="22"/>
        </w:rPr>
        <w:t>on</w:t>
      </w:r>
      <w:r w:rsidRPr="00DC7D8C">
        <w:rPr>
          <w:rFonts w:ascii="Lidl Font Pro" w:hAnsi="Lidl Font Pro"/>
          <w:b/>
          <w:bCs/>
          <w:sz w:val="22"/>
          <w:szCs w:val="22"/>
          <w:lang w:val="el-GR"/>
        </w:rPr>
        <w:t xml:space="preserve"> </w:t>
      </w:r>
      <w:r w:rsidRPr="00FC528E">
        <w:rPr>
          <w:rFonts w:ascii="Lidl Font Pro" w:hAnsi="Lidl Font Pro"/>
          <w:b/>
          <w:bCs/>
          <w:sz w:val="22"/>
          <w:szCs w:val="22"/>
        </w:rPr>
        <w:t>the</w:t>
      </w:r>
      <w:r w:rsidRPr="00DC7D8C">
        <w:rPr>
          <w:rFonts w:ascii="Lidl Font Pro" w:hAnsi="Lidl Font Pro"/>
          <w:b/>
          <w:bCs/>
          <w:sz w:val="22"/>
          <w:szCs w:val="22"/>
          <w:lang w:val="el-GR"/>
        </w:rPr>
        <w:t xml:space="preserve"> </w:t>
      </w:r>
      <w:r w:rsidRPr="00FC528E">
        <w:rPr>
          <w:rFonts w:ascii="Lidl Font Pro" w:hAnsi="Lidl Font Pro"/>
          <w:b/>
          <w:bCs/>
          <w:sz w:val="22"/>
          <w:szCs w:val="22"/>
        </w:rPr>
        <w:t>Go</w:t>
      </w:r>
      <w:r w:rsidRPr="00DC7D8C">
        <w:rPr>
          <w:rFonts w:ascii="Lidl Font Pro" w:hAnsi="Lidl Font Pro"/>
          <w:sz w:val="22"/>
          <w:szCs w:val="22"/>
          <w:lang w:val="el-GR"/>
        </w:rPr>
        <w:t xml:space="preserve"> </w:t>
      </w:r>
      <w:r w:rsidR="0082604A" w:rsidRPr="00DC7D8C">
        <w:rPr>
          <w:rFonts w:ascii="Lidl Font Pro" w:hAnsi="Lidl Font Pro"/>
          <w:sz w:val="22"/>
          <w:szCs w:val="22"/>
          <w:lang w:val="el-GR"/>
        </w:rPr>
        <w:t xml:space="preserve">θα βρίσκεται </w:t>
      </w:r>
      <w:r>
        <w:rPr>
          <w:rFonts w:ascii="Lidl Font Pro" w:hAnsi="Lidl Font Pro"/>
          <w:sz w:val="22"/>
          <w:szCs w:val="22"/>
          <w:lang w:val="el-GR"/>
        </w:rPr>
        <w:t>εκεί προσφέροντας</w:t>
      </w:r>
      <w:r w:rsidR="0082604A" w:rsidRPr="00DC7D8C">
        <w:rPr>
          <w:rFonts w:ascii="Lidl Font Pro" w:hAnsi="Lidl Font Pro"/>
          <w:sz w:val="22"/>
          <w:szCs w:val="22"/>
          <w:lang w:val="el-GR"/>
        </w:rPr>
        <w:t xml:space="preserve"> σύντομα </w:t>
      </w:r>
      <w:r w:rsidR="0082604A" w:rsidRPr="00FC528E">
        <w:rPr>
          <w:rFonts w:ascii="Lidl Font Pro" w:hAnsi="Lidl Font Pro"/>
          <w:sz w:val="22"/>
          <w:szCs w:val="22"/>
        </w:rPr>
        <w:t>cooking</w:t>
      </w:r>
      <w:r w:rsidR="0082604A" w:rsidRPr="00DC7D8C">
        <w:rPr>
          <w:rFonts w:ascii="Lidl Font Pro" w:hAnsi="Lidl Font Pro"/>
          <w:sz w:val="22"/>
          <w:szCs w:val="22"/>
          <w:lang w:val="el-GR"/>
        </w:rPr>
        <w:t xml:space="preserve"> </w:t>
      </w:r>
      <w:r w:rsidR="0082604A" w:rsidRPr="00FC528E">
        <w:rPr>
          <w:rFonts w:ascii="Lidl Font Pro" w:hAnsi="Lidl Font Pro"/>
          <w:sz w:val="22"/>
          <w:szCs w:val="22"/>
        </w:rPr>
        <w:t>sessions</w:t>
      </w:r>
      <w:r w:rsidR="0082604A" w:rsidRPr="00DC7D8C">
        <w:rPr>
          <w:rFonts w:ascii="Lidl Font Pro" w:hAnsi="Lidl Font Pro"/>
          <w:sz w:val="22"/>
          <w:szCs w:val="22"/>
          <w:lang w:val="el-GR"/>
        </w:rPr>
        <w:t xml:space="preserve">, πρακτικές ιδέες και γευστικές δοκιμές. Παράλληλα, οι επισκέπτες θα μπορούν να λάβουν συμβουλές διατροφής και να ανακαλύψουν μικρά </w:t>
      </w:r>
      <w:r w:rsidR="0082604A" w:rsidRPr="00FC528E">
        <w:rPr>
          <w:rFonts w:ascii="Lidl Font Pro" w:hAnsi="Lidl Font Pro"/>
          <w:sz w:val="22"/>
          <w:szCs w:val="22"/>
        </w:rPr>
        <w:t>tips</w:t>
      </w:r>
      <w:r w:rsidR="0082604A" w:rsidRPr="00DC7D8C">
        <w:rPr>
          <w:rFonts w:ascii="Lidl Font Pro" w:hAnsi="Lidl Font Pro"/>
          <w:sz w:val="22"/>
          <w:szCs w:val="22"/>
          <w:lang w:val="el-GR"/>
        </w:rPr>
        <w:t xml:space="preserve"> που κάνουν την καθημερινότητα πιο ισορροπημένη, πιο νόστιμη και λίγο πιο εύκολη.</w:t>
      </w:r>
    </w:p>
    <w:p w14:paraId="47B039D6" w14:textId="4D344E8A"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 xml:space="preserve">Τα </w:t>
      </w:r>
      <w:r w:rsidR="00570533" w:rsidRPr="00570533">
        <w:rPr>
          <w:rFonts w:ascii="Lidl Font Pro" w:hAnsi="Lidl Font Pro"/>
          <w:b/>
          <w:bCs/>
          <w:sz w:val="22"/>
          <w:szCs w:val="22"/>
        </w:rPr>
        <w:t>Lidl</w:t>
      </w:r>
      <w:r w:rsidR="00570533" w:rsidRPr="00570533">
        <w:rPr>
          <w:rFonts w:ascii="Lidl Font Pro" w:hAnsi="Lidl Font Pro"/>
          <w:sz w:val="22"/>
          <w:szCs w:val="22"/>
          <w:lang w:val="el-GR"/>
        </w:rPr>
        <w:t xml:space="preserve"> </w:t>
      </w:r>
      <w:r w:rsidRPr="00FC528E">
        <w:rPr>
          <w:rFonts w:ascii="Lidl Font Pro" w:hAnsi="Lidl Font Pro"/>
          <w:b/>
          <w:bCs/>
          <w:sz w:val="22"/>
          <w:szCs w:val="22"/>
        </w:rPr>
        <w:t>Better</w:t>
      </w:r>
      <w:r w:rsidRPr="00DC7D8C">
        <w:rPr>
          <w:rFonts w:ascii="Lidl Font Pro" w:hAnsi="Lidl Font Pro"/>
          <w:b/>
          <w:bCs/>
          <w:sz w:val="22"/>
          <w:szCs w:val="22"/>
          <w:lang w:val="el-GR"/>
        </w:rPr>
        <w:t xml:space="preserve"> </w:t>
      </w:r>
      <w:r w:rsidRPr="00FC528E">
        <w:rPr>
          <w:rFonts w:ascii="Lidl Font Pro" w:hAnsi="Lidl Font Pro"/>
          <w:b/>
          <w:bCs/>
          <w:sz w:val="22"/>
          <w:szCs w:val="22"/>
        </w:rPr>
        <w:t>Living</w:t>
      </w:r>
      <w:r w:rsidRPr="00DC7D8C">
        <w:rPr>
          <w:rFonts w:ascii="Lidl Font Pro" w:hAnsi="Lidl Font Pro"/>
          <w:b/>
          <w:bCs/>
          <w:sz w:val="22"/>
          <w:szCs w:val="22"/>
          <w:lang w:val="el-GR"/>
        </w:rPr>
        <w:t xml:space="preserve"> </w:t>
      </w:r>
      <w:r w:rsidRPr="00FC528E">
        <w:rPr>
          <w:rFonts w:ascii="Lidl Font Pro" w:hAnsi="Lidl Font Pro"/>
          <w:b/>
          <w:bCs/>
          <w:sz w:val="22"/>
          <w:szCs w:val="22"/>
        </w:rPr>
        <w:t>Days</w:t>
      </w:r>
      <w:r w:rsidRPr="00DC7D8C">
        <w:rPr>
          <w:rFonts w:ascii="Lidl Font Pro" w:hAnsi="Lidl Font Pro"/>
          <w:sz w:val="22"/>
          <w:szCs w:val="22"/>
          <w:lang w:val="el-GR"/>
        </w:rPr>
        <w:t xml:space="preserve"> δεν έρχονται για να σου πουν να αλλάξεις τη ζωή σου από τη μια μέρα στην άλλη. Έρχονται για να σου δείξουν ότι οι καλύτερες επιλογές μπορούν να είναι απλές, καθημερινές και πραγματικά εφαρμόσιμες. Ένα </w:t>
      </w:r>
      <w:r w:rsidRPr="00FC528E">
        <w:rPr>
          <w:rFonts w:ascii="Lidl Font Pro" w:hAnsi="Lidl Font Pro"/>
          <w:sz w:val="22"/>
          <w:szCs w:val="22"/>
        </w:rPr>
        <w:t>smoothie</w:t>
      </w:r>
      <w:r w:rsidRPr="00DC7D8C">
        <w:rPr>
          <w:rFonts w:ascii="Lidl Font Pro" w:hAnsi="Lidl Font Pro"/>
          <w:sz w:val="22"/>
          <w:szCs w:val="22"/>
          <w:lang w:val="el-GR"/>
        </w:rPr>
        <w:t xml:space="preserve">, μια γρήγορη σαλάτα, λίγη κίνηση, μια νέα ιδέα για το </w:t>
      </w:r>
      <w:r w:rsidRPr="00FC528E">
        <w:rPr>
          <w:rFonts w:ascii="Lidl Font Pro" w:hAnsi="Lidl Font Pro"/>
          <w:sz w:val="22"/>
          <w:szCs w:val="22"/>
        </w:rPr>
        <w:t>lunch</w:t>
      </w:r>
      <w:r w:rsidRPr="00DC7D8C">
        <w:rPr>
          <w:rFonts w:ascii="Lidl Font Pro" w:hAnsi="Lidl Font Pro"/>
          <w:sz w:val="22"/>
          <w:szCs w:val="22"/>
          <w:lang w:val="el-GR"/>
        </w:rPr>
        <w:t xml:space="preserve"> </w:t>
      </w:r>
      <w:r w:rsidRPr="00FC528E">
        <w:rPr>
          <w:rFonts w:ascii="Lidl Font Pro" w:hAnsi="Lidl Font Pro"/>
          <w:sz w:val="22"/>
          <w:szCs w:val="22"/>
        </w:rPr>
        <w:t>box</w:t>
      </w:r>
      <w:r w:rsidRPr="00DC7D8C">
        <w:rPr>
          <w:rFonts w:ascii="Lidl Font Pro" w:hAnsi="Lidl Font Pro"/>
          <w:sz w:val="22"/>
          <w:szCs w:val="22"/>
          <w:lang w:val="el-GR"/>
        </w:rPr>
        <w:t>, μια πιο συνειδητή επιλογή στο τραπέζι.</w:t>
      </w:r>
    </w:p>
    <w:p w14:paraId="4EA7B290" w14:textId="77777777"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 xml:space="preserve">Η αρχή γίνεται στη Λευκωσία, στο </w:t>
      </w:r>
      <w:r w:rsidRPr="00FC528E">
        <w:rPr>
          <w:rFonts w:ascii="Lidl Font Pro" w:hAnsi="Lidl Font Pro"/>
          <w:b/>
          <w:bCs/>
          <w:sz w:val="22"/>
          <w:szCs w:val="22"/>
        </w:rPr>
        <w:t>Lidl</w:t>
      </w:r>
      <w:r w:rsidRPr="00DC7D8C">
        <w:rPr>
          <w:rFonts w:ascii="Lidl Font Pro" w:hAnsi="Lidl Font Pro"/>
          <w:b/>
          <w:bCs/>
          <w:sz w:val="22"/>
          <w:szCs w:val="22"/>
          <w:lang w:val="el-GR"/>
        </w:rPr>
        <w:t xml:space="preserve"> Αγίου Δομετίου</w:t>
      </w:r>
      <w:r w:rsidRPr="00DC7D8C">
        <w:rPr>
          <w:rFonts w:ascii="Lidl Font Pro" w:hAnsi="Lidl Font Pro"/>
          <w:sz w:val="22"/>
          <w:szCs w:val="22"/>
          <w:lang w:val="el-GR"/>
        </w:rPr>
        <w:t xml:space="preserve">, στις </w:t>
      </w:r>
      <w:r w:rsidRPr="00DC7D8C">
        <w:rPr>
          <w:rFonts w:ascii="Lidl Font Pro" w:hAnsi="Lidl Font Pro"/>
          <w:b/>
          <w:bCs/>
          <w:sz w:val="22"/>
          <w:szCs w:val="22"/>
          <w:lang w:val="el-GR"/>
        </w:rPr>
        <w:t>26 και 27 Ιουνίου</w:t>
      </w:r>
      <w:r w:rsidRPr="00DC7D8C">
        <w:rPr>
          <w:rFonts w:ascii="Lidl Font Pro" w:hAnsi="Lidl Font Pro"/>
          <w:sz w:val="22"/>
          <w:szCs w:val="22"/>
          <w:lang w:val="el-GR"/>
        </w:rPr>
        <w:t>.</w:t>
      </w:r>
    </w:p>
    <w:p w14:paraId="127A26C4" w14:textId="5B8EF4F2" w:rsidR="0082604A" w:rsidRPr="00DC7D8C" w:rsidRDefault="00AE475A" w:rsidP="0082604A">
      <w:pPr>
        <w:rPr>
          <w:rFonts w:ascii="Lidl Font Pro" w:hAnsi="Lidl Font Pro"/>
          <w:sz w:val="22"/>
          <w:szCs w:val="22"/>
          <w:lang w:val="el-GR"/>
        </w:rPr>
      </w:pPr>
      <w:r>
        <w:rPr>
          <w:rFonts w:ascii="Lidl Font Pro" w:hAnsi="Lidl Font Pro"/>
          <w:b/>
          <w:bCs/>
          <w:sz w:val="22"/>
          <w:szCs w:val="22"/>
          <w:lang w:val="el-GR"/>
        </w:rPr>
        <w:t>Δες το πρόγραμμα</w:t>
      </w:r>
      <w:r w:rsidR="0082604A" w:rsidRPr="00DC7D8C">
        <w:rPr>
          <w:rFonts w:ascii="Lidl Font Pro" w:hAnsi="Lidl Font Pro"/>
          <w:b/>
          <w:bCs/>
          <w:sz w:val="22"/>
          <w:szCs w:val="22"/>
          <w:lang w:val="el-GR"/>
        </w:rPr>
        <w:t xml:space="preserve"> </w:t>
      </w:r>
      <w:hyperlink r:id="rId5" w:history="1">
        <w:r w:rsidR="00FA45C6" w:rsidRPr="00F92725">
          <w:rPr>
            <w:rStyle w:val="Hyperlink"/>
            <w:rFonts w:ascii="Lidl Font Pro" w:hAnsi="Lidl Font Pro"/>
            <w:b/>
            <w:bCs/>
            <w:sz w:val="22"/>
            <w:szCs w:val="22"/>
            <w:lang w:val="el-GR"/>
          </w:rPr>
          <w:t>εδώ</w:t>
        </w:r>
      </w:hyperlink>
      <w:r w:rsidR="0082604A" w:rsidRPr="00DC7D8C">
        <w:rPr>
          <w:rFonts w:ascii="Lidl Font Pro" w:hAnsi="Lidl Font Pro"/>
          <w:b/>
          <w:bCs/>
          <w:sz w:val="22"/>
          <w:szCs w:val="22"/>
          <w:lang w:val="el-GR"/>
        </w:rPr>
        <w:t>, και έλα να το ζήσεις από κοντά.</w:t>
      </w:r>
    </w:p>
    <w:p w14:paraId="732DE89E" w14:textId="7A41C921"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Πέρασε μια βόλτα. Δοκίμασε. Ρώτησε. Κινήσου. Δροσίσου. Φέρε τα παιδιά. Πάρε ιδέες. Ζήσε λίγο καλύτερα.</w:t>
      </w:r>
    </w:p>
    <w:p w14:paraId="4341F72D" w14:textId="7469DEAB" w:rsidR="0082604A" w:rsidRPr="00DC7D8C" w:rsidRDefault="000A6321" w:rsidP="0082604A">
      <w:pPr>
        <w:rPr>
          <w:rFonts w:ascii="Lidl Font Pro" w:hAnsi="Lidl Font Pro"/>
          <w:sz w:val="22"/>
          <w:szCs w:val="22"/>
          <w:lang w:val="el-GR"/>
        </w:rPr>
      </w:pPr>
      <w:r>
        <w:rPr>
          <w:rFonts w:ascii="Lidl Font Pro" w:hAnsi="Lidl Font Pro"/>
          <w:b/>
          <w:bCs/>
          <w:sz w:val="22"/>
          <w:szCs w:val="22"/>
          <w:lang w:val="el-GR"/>
        </w:rPr>
        <w:t xml:space="preserve">Τα </w:t>
      </w:r>
      <w:r>
        <w:rPr>
          <w:rFonts w:ascii="Lidl Font Pro" w:hAnsi="Lidl Font Pro"/>
          <w:b/>
          <w:bCs/>
          <w:sz w:val="22"/>
          <w:szCs w:val="22"/>
        </w:rPr>
        <w:t>Lidl</w:t>
      </w:r>
      <w:r w:rsidRPr="000A6321">
        <w:rPr>
          <w:rFonts w:ascii="Lidl Font Pro" w:hAnsi="Lidl Font Pro"/>
          <w:b/>
          <w:bCs/>
          <w:sz w:val="22"/>
          <w:szCs w:val="22"/>
          <w:lang w:val="el-GR"/>
        </w:rPr>
        <w:t xml:space="preserve"> </w:t>
      </w:r>
      <w:r w:rsidR="0082604A" w:rsidRPr="00FC528E">
        <w:rPr>
          <w:rFonts w:ascii="Lidl Font Pro" w:hAnsi="Lidl Font Pro"/>
          <w:b/>
          <w:bCs/>
          <w:sz w:val="22"/>
          <w:szCs w:val="22"/>
        </w:rPr>
        <w:t>Better</w:t>
      </w:r>
      <w:r w:rsidR="0082604A" w:rsidRPr="00DC7D8C">
        <w:rPr>
          <w:rFonts w:ascii="Lidl Font Pro" w:hAnsi="Lidl Font Pro"/>
          <w:b/>
          <w:bCs/>
          <w:sz w:val="22"/>
          <w:szCs w:val="22"/>
          <w:lang w:val="el-GR"/>
        </w:rPr>
        <w:t xml:space="preserve"> </w:t>
      </w:r>
      <w:r w:rsidR="0082604A" w:rsidRPr="00FC528E">
        <w:rPr>
          <w:rFonts w:ascii="Lidl Font Pro" w:hAnsi="Lidl Font Pro"/>
          <w:b/>
          <w:bCs/>
          <w:sz w:val="22"/>
          <w:szCs w:val="22"/>
        </w:rPr>
        <w:t>Living</w:t>
      </w:r>
      <w:r w:rsidR="0082604A" w:rsidRPr="00DC7D8C">
        <w:rPr>
          <w:rFonts w:ascii="Lidl Font Pro" w:hAnsi="Lidl Font Pro"/>
          <w:b/>
          <w:bCs/>
          <w:sz w:val="22"/>
          <w:szCs w:val="22"/>
          <w:lang w:val="el-GR"/>
        </w:rPr>
        <w:t xml:space="preserve"> </w:t>
      </w:r>
      <w:r w:rsidR="0082604A" w:rsidRPr="00FC528E">
        <w:rPr>
          <w:rFonts w:ascii="Lidl Font Pro" w:hAnsi="Lidl Font Pro"/>
          <w:b/>
          <w:bCs/>
          <w:sz w:val="22"/>
          <w:szCs w:val="22"/>
        </w:rPr>
        <w:t>Days</w:t>
      </w:r>
      <w:r w:rsidR="0082604A" w:rsidRPr="00DC7D8C">
        <w:rPr>
          <w:rFonts w:ascii="Lidl Font Pro" w:hAnsi="Lidl Font Pro"/>
          <w:b/>
          <w:bCs/>
          <w:sz w:val="22"/>
          <w:szCs w:val="22"/>
          <w:lang w:val="el-GR"/>
        </w:rPr>
        <w:t xml:space="preserve"> </w:t>
      </w:r>
      <w:r w:rsidR="0013144E">
        <w:rPr>
          <w:rFonts w:ascii="Lidl Font Pro" w:hAnsi="Lidl Font Pro"/>
          <w:b/>
          <w:bCs/>
          <w:sz w:val="22"/>
          <w:szCs w:val="22"/>
          <w:lang w:val="el-GR"/>
        </w:rPr>
        <w:t>σημαίνουν ένα</w:t>
      </w:r>
      <w:r>
        <w:rPr>
          <w:rFonts w:ascii="Lidl Font Pro" w:hAnsi="Lidl Font Pro"/>
          <w:b/>
          <w:bCs/>
          <w:sz w:val="22"/>
          <w:szCs w:val="22"/>
          <w:lang w:val="el-GR"/>
        </w:rPr>
        <w:t xml:space="preserve"> </w:t>
      </w:r>
      <w:r w:rsidR="0082604A" w:rsidRPr="00DC7D8C">
        <w:rPr>
          <w:rFonts w:ascii="Lidl Font Pro" w:hAnsi="Lidl Font Pro"/>
          <w:b/>
          <w:bCs/>
          <w:sz w:val="22"/>
          <w:szCs w:val="22"/>
          <w:lang w:val="el-GR"/>
        </w:rPr>
        <w:t xml:space="preserve">καλοκαίρι </w:t>
      </w:r>
      <w:r w:rsidR="0013144E">
        <w:rPr>
          <w:rFonts w:ascii="Lidl Font Pro" w:hAnsi="Lidl Font Pro"/>
          <w:b/>
          <w:bCs/>
          <w:sz w:val="22"/>
          <w:szCs w:val="22"/>
          <w:lang w:val="el-GR"/>
        </w:rPr>
        <w:t xml:space="preserve">που </w:t>
      </w:r>
      <w:r w:rsidR="0082604A" w:rsidRPr="00DC7D8C">
        <w:rPr>
          <w:rFonts w:ascii="Lidl Font Pro" w:hAnsi="Lidl Font Pro"/>
          <w:b/>
          <w:bCs/>
          <w:sz w:val="22"/>
          <w:szCs w:val="22"/>
          <w:lang w:val="el-GR"/>
        </w:rPr>
        <w:t>θέλει καλύτερες επιλογές, περισσότερη ενέργεια, δροσερές στιγμές και εμπειρίες που αξίζει να ζήσεις.</w:t>
      </w:r>
    </w:p>
    <w:p w14:paraId="5CA6E039" w14:textId="77777777" w:rsidR="00B161E3" w:rsidRPr="00DC7D8C" w:rsidRDefault="00B161E3">
      <w:pPr>
        <w:rPr>
          <w:rFonts w:ascii="Lidl Font Pro" w:hAnsi="Lidl Font Pro"/>
          <w:lang w:val="el-GR"/>
        </w:rPr>
      </w:pPr>
    </w:p>
    <w:sectPr w:rsidR="00B161E3" w:rsidRPr="00DC7D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Lidl Font Pro">
    <w:altName w:val="Calibri"/>
    <w:charset w:val="00"/>
    <w:family w:val="auto"/>
    <w:pitch w:val="variable"/>
    <w:sig w:usb0="A00002FF" w:usb1="500020C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04A"/>
    <w:rsid w:val="000A6321"/>
    <w:rsid w:val="000F0CEF"/>
    <w:rsid w:val="000F494C"/>
    <w:rsid w:val="0013144E"/>
    <w:rsid w:val="00484EF1"/>
    <w:rsid w:val="00570533"/>
    <w:rsid w:val="006D0EC5"/>
    <w:rsid w:val="007615B4"/>
    <w:rsid w:val="00776AE1"/>
    <w:rsid w:val="0082604A"/>
    <w:rsid w:val="0088144D"/>
    <w:rsid w:val="00A86C82"/>
    <w:rsid w:val="00AA7BBA"/>
    <w:rsid w:val="00AE475A"/>
    <w:rsid w:val="00B03225"/>
    <w:rsid w:val="00B161E3"/>
    <w:rsid w:val="00B86086"/>
    <w:rsid w:val="00C66D49"/>
    <w:rsid w:val="00CC5C43"/>
    <w:rsid w:val="00DC7D8C"/>
    <w:rsid w:val="00DD4F88"/>
    <w:rsid w:val="00E66DC5"/>
    <w:rsid w:val="00F16394"/>
    <w:rsid w:val="00F92725"/>
    <w:rsid w:val="00FA45C6"/>
    <w:rsid w:val="00FC528E"/>
    <w:rsid w:val="00FD0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F46A7"/>
  <w15:chartTrackingRefBased/>
  <w15:docId w15:val="{0C16953B-A02F-4F08-939B-A03775DD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0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0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0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0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0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0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0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0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0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0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0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0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0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0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0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04A"/>
    <w:rPr>
      <w:rFonts w:eastAsiaTheme="majorEastAsia" w:cstheme="majorBidi"/>
      <w:color w:val="272727" w:themeColor="text1" w:themeTint="D8"/>
    </w:rPr>
  </w:style>
  <w:style w:type="paragraph" w:styleId="Title">
    <w:name w:val="Title"/>
    <w:basedOn w:val="Normal"/>
    <w:next w:val="Normal"/>
    <w:link w:val="TitleChar"/>
    <w:uiPriority w:val="10"/>
    <w:qFormat/>
    <w:rsid w:val="008260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0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0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0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04A"/>
    <w:pPr>
      <w:spacing w:before="160"/>
      <w:jc w:val="center"/>
    </w:pPr>
    <w:rPr>
      <w:i/>
      <w:iCs/>
      <w:color w:val="404040" w:themeColor="text1" w:themeTint="BF"/>
    </w:rPr>
  </w:style>
  <w:style w:type="character" w:customStyle="1" w:styleId="QuoteChar">
    <w:name w:val="Quote Char"/>
    <w:basedOn w:val="DefaultParagraphFont"/>
    <w:link w:val="Quote"/>
    <w:uiPriority w:val="29"/>
    <w:rsid w:val="0082604A"/>
    <w:rPr>
      <w:i/>
      <w:iCs/>
      <w:color w:val="404040" w:themeColor="text1" w:themeTint="BF"/>
    </w:rPr>
  </w:style>
  <w:style w:type="paragraph" w:styleId="ListParagraph">
    <w:name w:val="List Paragraph"/>
    <w:basedOn w:val="Normal"/>
    <w:uiPriority w:val="34"/>
    <w:qFormat/>
    <w:rsid w:val="0082604A"/>
    <w:pPr>
      <w:ind w:left="720"/>
      <w:contextualSpacing/>
    </w:pPr>
  </w:style>
  <w:style w:type="character" w:styleId="IntenseEmphasis">
    <w:name w:val="Intense Emphasis"/>
    <w:basedOn w:val="DefaultParagraphFont"/>
    <w:uiPriority w:val="21"/>
    <w:qFormat/>
    <w:rsid w:val="0082604A"/>
    <w:rPr>
      <w:i/>
      <w:iCs/>
      <w:color w:val="0F4761" w:themeColor="accent1" w:themeShade="BF"/>
    </w:rPr>
  </w:style>
  <w:style w:type="paragraph" w:styleId="IntenseQuote">
    <w:name w:val="Intense Quote"/>
    <w:basedOn w:val="Normal"/>
    <w:next w:val="Normal"/>
    <w:link w:val="IntenseQuoteChar"/>
    <w:uiPriority w:val="30"/>
    <w:qFormat/>
    <w:rsid w:val="00826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04A"/>
    <w:rPr>
      <w:i/>
      <w:iCs/>
      <w:color w:val="0F4761" w:themeColor="accent1" w:themeShade="BF"/>
    </w:rPr>
  </w:style>
  <w:style w:type="character" w:styleId="IntenseReference">
    <w:name w:val="Intense Reference"/>
    <w:basedOn w:val="DefaultParagraphFont"/>
    <w:uiPriority w:val="32"/>
    <w:qFormat/>
    <w:rsid w:val="0082604A"/>
    <w:rPr>
      <w:b/>
      <w:bCs/>
      <w:smallCaps/>
      <w:color w:val="0F4761" w:themeColor="accent1" w:themeShade="BF"/>
      <w:spacing w:val="5"/>
    </w:rPr>
  </w:style>
  <w:style w:type="character" w:styleId="Hyperlink">
    <w:name w:val="Hyperlink"/>
    <w:basedOn w:val="DefaultParagraphFont"/>
    <w:uiPriority w:val="99"/>
    <w:unhideWhenUsed/>
    <w:rsid w:val="00CC5C43"/>
    <w:rPr>
      <w:color w:val="467886" w:themeColor="hyperlink"/>
      <w:u w:val="single"/>
    </w:rPr>
  </w:style>
  <w:style w:type="character" w:styleId="UnresolvedMention">
    <w:name w:val="Unresolved Mention"/>
    <w:basedOn w:val="DefaultParagraphFont"/>
    <w:uiPriority w:val="99"/>
    <w:semiHidden/>
    <w:unhideWhenUsed/>
    <w:rsid w:val="00CC5C43"/>
    <w:rPr>
      <w:color w:val="605E5C"/>
      <w:shd w:val="clear" w:color="auto" w:fill="E1DFDD"/>
    </w:rPr>
  </w:style>
  <w:style w:type="paragraph" w:styleId="NormalWeb">
    <w:name w:val="Normal (Web)"/>
    <w:basedOn w:val="Normal"/>
    <w:uiPriority w:val="99"/>
    <w:unhideWhenUsed/>
    <w:rsid w:val="00DC7D8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dlfoodacademy.com.cy/lidl-better-living-2026/"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524</Words>
  <Characters>2990</Characters>
  <Application>Microsoft Office Word</Application>
  <DocSecurity>0</DocSecurity>
  <Lines>24</Lines>
  <Paragraphs>7</Paragraphs>
  <ScaleCrop>false</ScaleCrop>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 Koursarou</dc:creator>
  <cp:keywords/>
  <dc:description/>
  <cp:lastModifiedBy>Christos Mavri</cp:lastModifiedBy>
  <cp:revision>6</cp:revision>
  <dcterms:created xsi:type="dcterms:W3CDTF">2026-06-24T06:47:00Z</dcterms:created>
  <dcterms:modified xsi:type="dcterms:W3CDTF">2026-06-24T07:58:00Z</dcterms:modified>
</cp:coreProperties>
</file>