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79555" w14:textId="6A6EEE54" w:rsidR="00606672" w:rsidRPr="00606672" w:rsidRDefault="00606672" w:rsidP="00606672">
      <w:pPr>
        <w:pStyle w:val="NormalWeb"/>
        <w:jc w:val="center"/>
        <w:rPr>
          <w:b/>
          <w:bCs/>
        </w:rPr>
      </w:pPr>
      <w:r w:rsidRPr="00606672">
        <w:rPr>
          <w:b/>
          <w:bCs/>
        </w:rPr>
        <w:t xml:space="preserve">Η Mercedes-Benz GLB έφτασε στην Κύπρο </w:t>
      </w:r>
      <w:r>
        <w:rPr>
          <w:b/>
          <w:bCs/>
        </w:rPr>
        <w:br/>
      </w:r>
      <w:r w:rsidRPr="00606672">
        <w:rPr>
          <w:b/>
          <w:bCs/>
        </w:rPr>
        <w:t>και κάνει πρεμιέρα με ένα ξεχωριστό Launch Test Drive Event</w:t>
      </w:r>
    </w:p>
    <w:p w14:paraId="224FBFEF" w14:textId="7C95E007" w:rsidR="00606672" w:rsidRPr="00215C7A" w:rsidRDefault="00606672" w:rsidP="00606672">
      <w:pPr>
        <w:pStyle w:val="isselectedend"/>
        <w:rPr>
          <w:rFonts w:ascii="Calibri" w:hAnsi="Calibri" w:cs="Calibri"/>
          <w:color w:val="000000" w:themeColor="text1"/>
        </w:rPr>
      </w:pPr>
      <w:r w:rsidRPr="00F12442">
        <w:rPr>
          <w:rFonts w:ascii="Calibri" w:hAnsi="Calibri" w:cs="Calibri"/>
        </w:rPr>
        <w:t>Η CiC Mercedes-Benz παρουσιάζει</w:t>
      </w:r>
      <w:r w:rsidRPr="00F12442">
        <w:rPr>
          <w:rFonts w:ascii="Calibri" w:hAnsi="Calibri" w:cs="Calibri"/>
          <w:lang w:val="el-GR"/>
        </w:rPr>
        <w:t xml:space="preserve"> </w:t>
      </w:r>
      <w:r w:rsidRPr="00F12442">
        <w:rPr>
          <w:rFonts w:ascii="Calibri" w:hAnsi="Calibri" w:cs="Calibri"/>
          <w:color w:val="212121"/>
          <w:lang w:val="el-GR"/>
        </w:rPr>
        <w:t xml:space="preserve">την </w:t>
      </w:r>
      <w:r w:rsidRPr="00F12442">
        <w:rPr>
          <w:rFonts w:ascii="Calibri" w:hAnsi="Calibri" w:cs="Calibri"/>
        </w:rPr>
        <w:t>GLB</w:t>
      </w:r>
      <w:r w:rsidRPr="00F12442">
        <w:rPr>
          <w:rFonts w:ascii="Calibri" w:hAnsi="Calibri" w:cs="Calibri"/>
          <w:lang w:val="el-GR"/>
        </w:rPr>
        <w:t>,</w:t>
      </w:r>
      <w:r w:rsidR="00F12442">
        <w:rPr>
          <w:rFonts w:ascii="Calibri" w:hAnsi="Calibri" w:cs="Calibri"/>
          <w:lang w:val="el-GR"/>
        </w:rPr>
        <w:t xml:space="preserve"> το</w:t>
      </w:r>
      <w:r w:rsidRPr="00F12442">
        <w:rPr>
          <w:rFonts w:ascii="Calibri" w:hAnsi="Calibri" w:cs="Calibri"/>
        </w:rPr>
        <w:t xml:space="preserve"> </w:t>
      </w:r>
      <w:r w:rsidRPr="00F12442">
        <w:rPr>
          <w:rFonts w:ascii="Calibri" w:hAnsi="Calibri" w:cs="Calibri"/>
          <w:color w:val="212121"/>
          <w:lang w:val="el-GR"/>
        </w:rPr>
        <w:t>νέο μέλος της οικογένειας των</w:t>
      </w:r>
      <w:r w:rsidRPr="00F12442">
        <w:rPr>
          <w:rStyle w:val="apple-converted-space"/>
          <w:rFonts w:ascii="Calibri" w:hAnsi="Calibri" w:cs="Calibri"/>
          <w:color w:val="212121"/>
        </w:rPr>
        <w:t> </w:t>
      </w:r>
      <w:r w:rsidRPr="00F12442">
        <w:rPr>
          <w:rFonts w:ascii="Calibri" w:hAnsi="Calibri" w:cs="Calibri"/>
          <w:color w:val="212121"/>
        </w:rPr>
        <w:t>SUV</w:t>
      </w:r>
      <w:r w:rsidRPr="00F12442">
        <w:rPr>
          <w:rStyle w:val="apple-converted-space"/>
          <w:rFonts w:ascii="Calibri" w:hAnsi="Calibri" w:cs="Calibri"/>
          <w:color w:val="212121"/>
        </w:rPr>
        <w:t> </w:t>
      </w:r>
      <w:r w:rsidRPr="00F12442">
        <w:rPr>
          <w:rFonts w:ascii="Calibri" w:hAnsi="Calibri" w:cs="Calibri"/>
          <w:color w:val="212121"/>
          <w:lang w:val="el-GR"/>
        </w:rPr>
        <w:t>της</w:t>
      </w:r>
      <w:r w:rsidRPr="00F12442">
        <w:rPr>
          <w:rStyle w:val="apple-converted-space"/>
          <w:rFonts w:ascii="Calibri" w:hAnsi="Calibri" w:cs="Calibri"/>
          <w:color w:val="212121"/>
        </w:rPr>
        <w:t> </w:t>
      </w:r>
      <w:r w:rsidRPr="00F12442">
        <w:rPr>
          <w:rFonts w:ascii="Calibri" w:hAnsi="Calibri" w:cs="Calibri"/>
          <w:color w:val="212121"/>
        </w:rPr>
        <w:t>Mercedes</w:t>
      </w:r>
      <w:r w:rsidRPr="00F12442">
        <w:rPr>
          <w:rFonts w:ascii="Calibri" w:hAnsi="Calibri" w:cs="Calibri"/>
          <w:color w:val="212121"/>
          <w:lang w:val="el-GR"/>
        </w:rPr>
        <w:t>-</w:t>
      </w:r>
      <w:r w:rsidRPr="00F12442">
        <w:rPr>
          <w:rFonts w:ascii="Calibri" w:hAnsi="Calibri" w:cs="Calibri"/>
          <w:color w:val="212121"/>
        </w:rPr>
        <w:t xml:space="preserve">Benz, </w:t>
      </w:r>
      <w:r w:rsidRPr="00215C7A">
        <w:rPr>
          <w:rFonts w:ascii="Calibri" w:hAnsi="Calibri" w:cs="Calibri"/>
          <w:color w:val="000000" w:themeColor="text1"/>
        </w:rPr>
        <w:t>και προσκαλεί το κοινό σε ένα αποκλειστικό Launch Test Drive Event το Σάββατο 20 Ιουνίου, από τις 10:00 μέχρι τις 15:00, στο showroom της στη Λευκωσία.</w:t>
      </w:r>
    </w:p>
    <w:p w14:paraId="6061CF87" w14:textId="2CEAA42C" w:rsidR="00606672" w:rsidRPr="00215C7A" w:rsidRDefault="00606672" w:rsidP="00606672">
      <w:pPr>
        <w:pStyle w:val="isselectedend"/>
        <w:rPr>
          <w:rFonts w:ascii="Calibri" w:hAnsi="Calibri" w:cs="Calibri"/>
          <w:color w:val="000000" w:themeColor="text1"/>
          <w:lang w:val="el-GR"/>
        </w:rPr>
      </w:pPr>
      <w:r w:rsidRPr="00215C7A">
        <w:rPr>
          <w:rFonts w:ascii="Calibri" w:hAnsi="Calibri" w:cs="Calibri"/>
          <w:color w:val="000000" w:themeColor="text1"/>
        </w:rPr>
        <w:t xml:space="preserve">Οι επισκέπτες της εκδήλωσης θα έχουν την ευκαιρία να γνωρίσουν από κοντά </w:t>
      </w:r>
      <w:r w:rsidR="00560416" w:rsidRPr="00215C7A">
        <w:rPr>
          <w:rFonts w:ascii="Calibri" w:hAnsi="Calibri" w:cs="Calibri"/>
          <w:color w:val="000000" w:themeColor="text1"/>
          <w:lang w:val="el-GR"/>
        </w:rPr>
        <w:t xml:space="preserve">την </w:t>
      </w:r>
      <w:r w:rsidR="00560416" w:rsidRPr="00215C7A">
        <w:rPr>
          <w:rFonts w:ascii="Calibri" w:hAnsi="Calibri" w:cs="Calibri"/>
          <w:color w:val="000000" w:themeColor="text1"/>
          <w:lang w:val="en-US"/>
        </w:rPr>
        <w:t>GLB</w:t>
      </w:r>
      <w:r w:rsidR="00560416" w:rsidRPr="00215C7A">
        <w:rPr>
          <w:rFonts w:ascii="Calibri" w:hAnsi="Calibri" w:cs="Calibri"/>
          <w:color w:val="000000" w:themeColor="text1"/>
          <w:lang w:val="el-GR"/>
        </w:rPr>
        <w:t>,</w:t>
      </w:r>
      <w:r w:rsidRPr="00215C7A">
        <w:rPr>
          <w:rFonts w:ascii="Calibri" w:hAnsi="Calibri" w:cs="Calibri"/>
          <w:color w:val="000000" w:themeColor="text1"/>
        </w:rPr>
        <w:t xml:space="preserve"> να εξερευνήσουν τα χαρακτηριστικά </w:t>
      </w:r>
      <w:r w:rsidR="00560416" w:rsidRPr="00215C7A">
        <w:rPr>
          <w:rFonts w:ascii="Calibri" w:hAnsi="Calibri" w:cs="Calibri"/>
          <w:color w:val="000000" w:themeColor="text1"/>
          <w:lang w:val="el-GR"/>
        </w:rPr>
        <w:t>της</w:t>
      </w:r>
      <w:r w:rsidRPr="00215C7A">
        <w:rPr>
          <w:rFonts w:ascii="Calibri" w:hAnsi="Calibri" w:cs="Calibri"/>
          <w:color w:val="000000" w:themeColor="text1"/>
        </w:rPr>
        <w:t xml:space="preserve"> και να πραγματοποιήσουν test drive, ανακαλύπτοντας στην πράξη όλα όσα </w:t>
      </w:r>
      <w:r w:rsidR="00560416" w:rsidRPr="00215C7A">
        <w:rPr>
          <w:rFonts w:ascii="Calibri" w:hAnsi="Calibri" w:cs="Calibri"/>
          <w:color w:val="000000" w:themeColor="text1"/>
          <w:lang w:val="el-GR"/>
        </w:rPr>
        <w:t xml:space="preserve">την </w:t>
      </w:r>
      <w:r w:rsidRPr="00215C7A">
        <w:rPr>
          <w:rFonts w:ascii="Calibri" w:hAnsi="Calibri" w:cs="Calibri"/>
          <w:color w:val="000000" w:themeColor="text1"/>
        </w:rPr>
        <w:t>κάνουν να ξεχωρίζει στην κατηγορία της. Η εμπειρία θα πλαισιώνεται από μουσική και live BBQ cooking, δημιουργώντας μια ξεχωριστή ατμόσφαιρα.</w:t>
      </w:r>
    </w:p>
    <w:p w14:paraId="70EA791B" w14:textId="2BA04D28" w:rsidR="00606672" w:rsidRPr="00215C7A" w:rsidRDefault="00606672" w:rsidP="00606672">
      <w:pPr>
        <w:pStyle w:val="isselectedend"/>
        <w:rPr>
          <w:rFonts w:ascii="Calibri" w:hAnsi="Calibri" w:cs="Calibri"/>
          <w:color w:val="000000" w:themeColor="text1"/>
        </w:rPr>
      </w:pPr>
      <w:r w:rsidRPr="00215C7A">
        <w:rPr>
          <w:rFonts w:ascii="Calibri" w:hAnsi="Calibri" w:cs="Calibri"/>
          <w:color w:val="000000" w:themeColor="text1"/>
        </w:rPr>
        <w:t xml:space="preserve">Παράλληλα, μόνο για την ημέρα της εκδήλωσης, όσοι επιλέξουν να αποκτήσουν τη Mercedes-Benz GLB θα επωφεληθούν από το </w:t>
      </w:r>
      <w:r w:rsidRPr="00215C7A">
        <w:rPr>
          <w:rStyle w:val="Strong"/>
          <w:rFonts w:ascii="Calibri" w:hAnsi="Calibri" w:cs="Calibri"/>
          <w:color w:val="000000" w:themeColor="text1"/>
        </w:rPr>
        <w:t>Exclusive Launch Benefit</w:t>
      </w:r>
      <w:r w:rsidRPr="00215C7A">
        <w:rPr>
          <w:rFonts w:ascii="Calibri" w:hAnsi="Calibri" w:cs="Calibri"/>
          <w:color w:val="000000" w:themeColor="text1"/>
        </w:rPr>
        <w:t xml:space="preserve">, μια μοναδική προσφορά που </w:t>
      </w:r>
      <w:r w:rsidR="002E10DF" w:rsidRPr="00215C7A">
        <w:rPr>
          <w:rFonts w:ascii="Calibri" w:hAnsi="Calibri" w:cs="Calibri"/>
          <w:color w:val="000000" w:themeColor="text1"/>
          <w:lang w:val="el-GR"/>
        </w:rPr>
        <w:t>ισχύει</w:t>
      </w:r>
      <w:r w:rsidRPr="00215C7A">
        <w:rPr>
          <w:rFonts w:ascii="Calibri" w:hAnsi="Calibri" w:cs="Calibri"/>
          <w:color w:val="000000" w:themeColor="text1"/>
        </w:rPr>
        <w:t xml:space="preserve"> ειδικά για το λανσάρισμα του νέου μοντέλου στην κυπριακή αγορά.</w:t>
      </w:r>
    </w:p>
    <w:p w14:paraId="6E34F791" w14:textId="40A8F1D1" w:rsidR="00606672" w:rsidRPr="00F12442" w:rsidRDefault="00606672" w:rsidP="00606672">
      <w:pPr>
        <w:pStyle w:val="isselectedend"/>
        <w:rPr>
          <w:rFonts w:ascii="Calibri" w:hAnsi="Calibri" w:cs="Calibri"/>
        </w:rPr>
      </w:pPr>
      <w:r w:rsidRPr="00215C7A">
        <w:rPr>
          <w:rFonts w:ascii="Calibri" w:hAnsi="Calibri" w:cs="Calibri"/>
          <w:color w:val="000000" w:themeColor="text1"/>
        </w:rPr>
        <w:t xml:space="preserve">Η Mercedes-Benz GLB ξεχωρίζει για τον επιβλητικό της χαρακτήρα, την ευελιξία που προσφέρει στην καθημερινή ζωή και τις προηγμένες τεχνολογίες υποβοήθησης και συνδεσιμότητας που ενσωματώνει. Πρόκειται </w:t>
      </w:r>
      <w:r w:rsidRPr="00F12442">
        <w:rPr>
          <w:rFonts w:ascii="Calibri" w:hAnsi="Calibri" w:cs="Calibri"/>
        </w:rPr>
        <w:t>για ένα SUV που σχεδιάστηκε για όσους αναζητούν περισσότερους χώρους, περισσότερες δυνατότητες και περισσότερες εμπειρίες, χωρίς συμβιβασμούς στην πολυτέλεια και την άνεση.</w:t>
      </w:r>
    </w:p>
    <w:p w14:paraId="1AD7ADC9" w14:textId="77777777" w:rsidR="006D6FA7" w:rsidRPr="00F12442" w:rsidRDefault="006D6FA7" w:rsidP="006D6FA7">
      <w:pPr>
        <w:pStyle w:val="Heading3"/>
        <w:rPr>
          <w:rFonts w:ascii="Calibri" w:hAnsi="Calibri" w:cs="Calibri"/>
          <w:color w:val="000000" w:themeColor="text1"/>
          <w:sz w:val="24"/>
          <w:szCs w:val="24"/>
        </w:rPr>
      </w:pPr>
      <w:r w:rsidRPr="00F12442">
        <w:rPr>
          <w:rStyle w:val="Strong"/>
          <w:rFonts w:ascii="Calibri" w:hAnsi="Calibri" w:cs="Calibri"/>
          <w:color w:val="000000" w:themeColor="text1"/>
          <w:sz w:val="24"/>
          <w:szCs w:val="24"/>
        </w:rPr>
        <w:t>Σχετικά με την CiC Mercedes-Benz</w:t>
      </w:r>
    </w:p>
    <w:p w14:paraId="5F32C678" w14:textId="40D8FA1C" w:rsidR="006D6FA7" w:rsidRPr="00215C7A" w:rsidRDefault="006D6FA7" w:rsidP="006D6FA7">
      <w:pPr>
        <w:pStyle w:val="NormalWeb"/>
        <w:rPr>
          <w:rFonts w:ascii="Calibri" w:hAnsi="Calibri" w:cs="Calibri"/>
          <w:color w:val="000000" w:themeColor="text1"/>
        </w:rPr>
      </w:pPr>
      <w:r w:rsidRPr="00215C7A">
        <w:rPr>
          <w:rFonts w:ascii="Calibri" w:hAnsi="Calibri" w:cs="Calibri"/>
          <w:color w:val="000000" w:themeColor="text1"/>
        </w:rPr>
        <w:t xml:space="preserve">Η CiC Mercedes-Benz αποτελεί τον </w:t>
      </w:r>
      <w:r w:rsidR="00560416" w:rsidRPr="00215C7A">
        <w:rPr>
          <w:rFonts w:ascii="Calibri" w:hAnsi="Calibri" w:cs="Calibri"/>
          <w:color w:val="000000" w:themeColor="text1"/>
          <w:lang w:val="el-GR"/>
        </w:rPr>
        <w:t>Γενικό Δ</w:t>
      </w:r>
      <w:r w:rsidRPr="00215C7A">
        <w:rPr>
          <w:rFonts w:ascii="Calibri" w:hAnsi="Calibri" w:cs="Calibri"/>
          <w:color w:val="000000" w:themeColor="text1"/>
        </w:rPr>
        <w:t>ιανομέα της Mercedes-Benz στην Κύπρο, προσφέροντας ολοκληρωμένες υπηρεσίες πώλησης και εξυπηρέτησης, με έμφαση στην ποιότητα, την καινοτομία και την εμπειρία</w:t>
      </w:r>
      <w:r w:rsidR="003F0D2B" w:rsidRPr="00215C7A">
        <w:rPr>
          <w:rFonts w:ascii="Calibri" w:hAnsi="Calibri" w:cs="Calibri"/>
          <w:color w:val="000000" w:themeColor="text1"/>
          <w:lang w:val="el-GR"/>
        </w:rPr>
        <w:t xml:space="preserve"> του</w:t>
      </w:r>
      <w:r w:rsidRPr="00215C7A">
        <w:rPr>
          <w:rFonts w:ascii="Calibri" w:hAnsi="Calibri" w:cs="Calibri"/>
          <w:color w:val="000000" w:themeColor="text1"/>
        </w:rPr>
        <w:t xml:space="preserve"> πελάτη.</w:t>
      </w:r>
    </w:p>
    <w:p w14:paraId="4FAC514B" w14:textId="77777777" w:rsidR="0051104A" w:rsidRPr="0051104A" w:rsidRDefault="0051104A" w:rsidP="0051104A">
      <w:pPr>
        <w:rPr>
          <w:rFonts w:ascii="Arial" w:hAnsi="Arial" w:cs="Arial"/>
        </w:rPr>
      </w:pPr>
    </w:p>
    <w:sectPr w:rsidR="0051104A" w:rsidRPr="0051104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2B692" w14:textId="77777777" w:rsidR="00761494" w:rsidRDefault="00761494" w:rsidP="009955D1">
      <w:r>
        <w:separator/>
      </w:r>
    </w:p>
  </w:endnote>
  <w:endnote w:type="continuationSeparator" w:id="0">
    <w:p w14:paraId="0822BB23" w14:textId="77777777" w:rsidR="00761494" w:rsidRDefault="00761494" w:rsidP="00995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A1C53" w14:textId="77777777" w:rsidR="00761494" w:rsidRDefault="00761494" w:rsidP="009955D1">
      <w:r>
        <w:separator/>
      </w:r>
    </w:p>
  </w:footnote>
  <w:footnote w:type="continuationSeparator" w:id="0">
    <w:p w14:paraId="3D490EF9" w14:textId="77777777" w:rsidR="00761494" w:rsidRDefault="00761494" w:rsidP="00995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191C1" w14:textId="77777777" w:rsidR="009955D1" w:rsidRDefault="009955D1" w:rsidP="009955D1">
    <w:pPr>
      <w:pStyle w:val="Normal1"/>
    </w:pPr>
    <w:r>
      <w:rPr>
        <w:noProof/>
        <w:lang w:val="en-GB" w:eastAsia="en-GB"/>
      </w:rPr>
      <w:drawing>
        <wp:inline distT="0" distB="0" distL="0" distR="0" wp14:anchorId="433AD247" wp14:editId="42A1BF2A">
          <wp:extent cx="1362075" cy="628650"/>
          <wp:effectExtent l="19050" t="0" r="9525" b="0"/>
          <wp:docPr id="3" name="Picture 2" descr="new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2075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A17ABF" w14:textId="77777777" w:rsidR="009955D1" w:rsidRDefault="009955D1" w:rsidP="009955D1">
    <w:pPr>
      <w:pStyle w:val="Normal1"/>
    </w:pPr>
  </w:p>
  <w:p w14:paraId="0DEEBEDE" w14:textId="1C7DBA5F" w:rsidR="009955D1" w:rsidRPr="00AF6535" w:rsidRDefault="009955D1" w:rsidP="009955D1">
    <w:pPr>
      <w:pStyle w:val="Normal1"/>
      <w:rPr>
        <w:lang w:val="en-GB"/>
      </w:rPr>
    </w:pPr>
    <w:r>
      <w:t>Client</w:t>
    </w:r>
    <w:r w:rsidRPr="00E154CA">
      <w:t xml:space="preserve">: </w:t>
    </w:r>
    <w:proofErr w:type="spellStart"/>
    <w:r w:rsidR="00A91730">
      <w:t>CiC</w:t>
    </w:r>
    <w:proofErr w:type="spellEnd"/>
    <w:r w:rsidR="00A91730">
      <w:t xml:space="preserve"> </w:t>
    </w:r>
    <w:r w:rsidR="00A91730">
      <w:rPr>
        <w:lang w:val="en-GB"/>
      </w:rPr>
      <w:t>Mercedes Benz</w:t>
    </w:r>
  </w:p>
  <w:p w14:paraId="1B1CF715" w14:textId="093B3A21" w:rsidR="009955D1" w:rsidRPr="002D6F39" w:rsidRDefault="009955D1" w:rsidP="009955D1">
    <w:pPr>
      <w:pStyle w:val="Normal1"/>
    </w:pPr>
    <w:r>
      <w:t>Project</w:t>
    </w:r>
    <w:r w:rsidRPr="00E154CA">
      <w:t xml:space="preserve">: </w:t>
    </w:r>
    <w:r w:rsidR="00606672">
      <w:t>GLB LAUNCH EVENT</w:t>
    </w:r>
  </w:p>
  <w:p w14:paraId="413FAF74" w14:textId="7329F7CF" w:rsidR="009955D1" w:rsidRPr="002D6F39" w:rsidRDefault="009955D1" w:rsidP="009955D1">
    <w:pPr>
      <w:pStyle w:val="Normal1"/>
    </w:pPr>
    <w:r>
      <w:t>Date</w:t>
    </w:r>
    <w:r w:rsidRPr="00E154CA">
      <w:t xml:space="preserve">: </w:t>
    </w:r>
    <w:r w:rsidR="00606672">
      <w:t>16</w:t>
    </w:r>
    <w:r w:rsidRPr="002D6F39">
      <w:t>/</w:t>
    </w:r>
    <w:r w:rsidR="00606672">
      <w:t>06</w:t>
    </w:r>
    <w:r w:rsidRPr="002D6F39">
      <w:t>/2026</w:t>
    </w:r>
  </w:p>
  <w:p w14:paraId="0C88E030" w14:textId="77777777" w:rsidR="009955D1" w:rsidRPr="009955D1" w:rsidRDefault="009955D1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DB6"/>
    <w:multiLevelType w:val="multilevel"/>
    <w:tmpl w:val="CE18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26F18"/>
    <w:multiLevelType w:val="multilevel"/>
    <w:tmpl w:val="8DA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A1010"/>
    <w:multiLevelType w:val="multilevel"/>
    <w:tmpl w:val="E446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602E0"/>
    <w:multiLevelType w:val="multilevel"/>
    <w:tmpl w:val="0F02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305DF"/>
    <w:multiLevelType w:val="multilevel"/>
    <w:tmpl w:val="C7A8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AA7F15"/>
    <w:multiLevelType w:val="multilevel"/>
    <w:tmpl w:val="329A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E47081"/>
    <w:multiLevelType w:val="multilevel"/>
    <w:tmpl w:val="CE4E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C39C8"/>
    <w:multiLevelType w:val="multilevel"/>
    <w:tmpl w:val="FACE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202B85"/>
    <w:multiLevelType w:val="multilevel"/>
    <w:tmpl w:val="879E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B86018"/>
    <w:multiLevelType w:val="multilevel"/>
    <w:tmpl w:val="95A6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9F74A8"/>
    <w:multiLevelType w:val="multilevel"/>
    <w:tmpl w:val="3AF0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B37347"/>
    <w:multiLevelType w:val="multilevel"/>
    <w:tmpl w:val="9806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CC4FB4"/>
    <w:multiLevelType w:val="multilevel"/>
    <w:tmpl w:val="E892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16017E"/>
    <w:multiLevelType w:val="multilevel"/>
    <w:tmpl w:val="D04C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0041BF"/>
    <w:multiLevelType w:val="multilevel"/>
    <w:tmpl w:val="F2008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665D05"/>
    <w:multiLevelType w:val="multilevel"/>
    <w:tmpl w:val="9676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4308FD"/>
    <w:multiLevelType w:val="multilevel"/>
    <w:tmpl w:val="EC90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1D493E"/>
    <w:multiLevelType w:val="multilevel"/>
    <w:tmpl w:val="30E0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2F2968"/>
    <w:multiLevelType w:val="multilevel"/>
    <w:tmpl w:val="7004A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A5132A"/>
    <w:multiLevelType w:val="multilevel"/>
    <w:tmpl w:val="B77EC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60031">
    <w:abstractNumId w:val="9"/>
  </w:num>
  <w:num w:numId="2" w16cid:durableId="2079590844">
    <w:abstractNumId w:val="3"/>
  </w:num>
  <w:num w:numId="3" w16cid:durableId="163251027">
    <w:abstractNumId w:val="10"/>
  </w:num>
  <w:num w:numId="4" w16cid:durableId="2064670780">
    <w:abstractNumId w:val="1"/>
  </w:num>
  <w:num w:numId="5" w16cid:durableId="621376093">
    <w:abstractNumId w:val="12"/>
  </w:num>
  <w:num w:numId="6" w16cid:durableId="931619431">
    <w:abstractNumId w:val="5"/>
  </w:num>
  <w:num w:numId="7" w16cid:durableId="462619590">
    <w:abstractNumId w:val="16"/>
  </w:num>
  <w:num w:numId="8" w16cid:durableId="253176141">
    <w:abstractNumId w:val="19"/>
  </w:num>
  <w:num w:numId="9" w16cid:durableId="1005323091">
    <w:abstractNumId w:val="11"/>
  </w:num>
  <w:num w:numId="10" w16cid:durableId="1180699945">
    <w:abstractNumId w:val="14"/>
  </w:num>
  <w:num w:numId="11" w16cid:durableId="1682707617">
    <w:abstractNumId w:val="2"/>
  </w:num>
  <w:num w:numId="12" w16cid:durableId="1388458994">
    <w:abstractNumId w:val="7"/>
  </w:num>
  <w:num w:numId="13" w16cid:durableId="828399420">
    <w:abstractNumId w:val="0"/>
  </w:num>
  <w:num w:numId="14" w16cid:durableId="1385181896">
    <w:abstractNumId w:val="13"/>
  </w:num>
  <w:num w:numId="15" w16cid:durableId="1108352012">
    <w:abstractNumId w:val="17"/>
  </w:num>
  <w:num w:numId="16" w16cid:durableId="331416949">
    <w:abstractNumId w:val="8"/>
  </w:num>
  <w:num w:numId="17" w16cid:durableId="905843100">
    <w:abstractNumId w:val="18"/>
  </w:num>
  <w:num w:numId="18" w16cid:durableId="1021279944">
    <w:abstractNumId w:val="15"/>
  </w:num>
  <w:num w:numId="19" w16cid:durableId="313025342">
    <w:abstractNumId w:val="4"/>
  </w:num>
  <w:num w:numId="20" w16cid:durableId="3082428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13"/>
    <w:rsid w:val="00002767"/>
    <w:rsid w:val="0002088F"/>
    <w:rsid w:val="0004512E"/>
    <w:rsid w:val="00061F78"/>
    <w:rsid w:val="00082E36"/>
    <w:rsid w:val="000C076C"/>
    <w:rsid w:val="000C6CD1"/>
    <w:rsid w:val="0013629F"/>
    <w:rsid w:val="001673BF"/>
    <w:rsid w:val="00195D2E"/>
    <w:rsid w:val="001A11E9"/>
    <w:rsid w:val="001B3C6A"/>
    <w:rsid w:val="001F5C8B"/>
    <w:rsid w:val="00215C7A"/>
    <w:rsid w:val="00266013"/>
    <w:rsid w:val="002911A4"/>
    <w:rsid w:val="002C3427"/>
    <w:rsid w:val="002D6AA9"/>
    <w:rsid w:val="002E10DF"/>
    <w:rsid w:val="002E2336"/>
    <w:rsid w:val="00306677"/>
    <w:rsid w:val="00370D67"/>
    <w:rsid w:val="003A2688"/>
    <w:rsid w:val="003B0EF0"/>
    <w:rsid w:val="003F0D2B"/>
    <w:rsid w:val="00416B87"/>
    <w:rsid w:val="00445078"/>
    <w:rsid w:val="00453695"/>
    <w:rsid w:val="0045467E"/>
    <w:rsid w:val="004C0013"/>
    <w:rsid w:val="0051104A"/>
    <w:rsid w:val="00532C57"/>
    <w:rsid w:val="00542A1F"/>
    <w:rsid w:val="00560416"/>
    <w:rsid w:val="00595BBF"/>
    <w:rsid w:val="00606672"/>
    <w:rsid w:val="0062794C"/>
    <w:rsid w:val="006955AA"/>
    <w:rsid w:val="006D4994"/>
    <w:rsid w:val="006D6FA7"/>
    <w:rsid w:val="006F0B91"/>
    <w:rsid w:val="00750E92"/>
    <w:rsid w:val="00761494"/>
    <w:rsid w:val="00767C71"/>
    <w:rsid w:val="00783A2B"/>
    <w:rsid w:val="007C2682"/>
    <w:rsid w:val="00817464"/>
    <w:rsid w:val="00891D63"/>
    <w:rsid w:val="008B735D"/>
    <w:rsid w:val="0091467B"/>
    <w:rsid w:val="00945054"/>
    <w:rsid w:val="00947336"/>
    <w:rsid w:val="00985A4F"/>
    <w:rsid w:val="009955D1"/>
    <w:rsid w:val="009F6295"/>
    <w:rsid w:val="00A44E8E"/>
    <w:rsid w:val="00A91730"/>
    <w:rsid w:val="00AC46D3"/>
    <w:rsid w:val="00AF2F27"/>
    <w:rsid w:val="00C452D2"/>
    <w:rsid w:val="00C61576"/>
    <w:rsid w:val="00C66046"/>
    <w:rsid w:val="00CB01C3"/>
    <w:rsid w:val="00CB513E"/>
    <w:rsid w:val="00CB6BFA"/>
    <w:rsid w:val="00D419A1"/>
    <w:rsid w:val="00D74B8B"/>
    <w:rsid w:val="00E20E8B"/>
    <w:rsid w:val="00E239FE"/>
    <w:rsid w:val="00E84628"/>
    <w:rsid w:val="00E906FE"/>
    <w:rsid w:val="00E94C1F"/>
    <w:rsid w:val="00EE1DD4"/>
    <w:rsid w:val="00F00EAC"/>
    <w:rsid w:val="00F06376"/>
    <w:rsid w:val="00F12442"/>
    <w:rsid w:val="00F471AE"/>
    <w:rsid w:val="00F52AD1"/>
    <w:rsid w:val="00F70EFF"/>
    <w:rsid w:val="00F80CF5"/>
    <w:rsid w:val="00F91E50"/>
    <w:rsid w:val="00FD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B7822"/>
  <w15:chartTrackingRefBased/>
  <w15:docId w15:val="{33462CE8-1765-8048-9C3A-482F6F646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E8B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00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00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001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001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001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001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001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001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001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0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C0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C00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00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00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00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00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00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00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00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0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001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0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001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00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001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00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0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00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001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C0013"/>
    <w:rPr>
      <w:b/>
      <w:bCs/>
    </w:rPr>
  </w:style>
  <w:style w:type="character" w:customStyle="1" w:styleId="apple-converted-space">
    <w:name w:val="apple-converted-space"/>
    <w:basedOn w:val="DefaultParagraphFont"/>
    <w:rsid w:val="004C0013"/>
  </w:style>
  <w:style w:type="paragraph" w:styleId="NormalWeb">
    <w:name w:val="Normal (Web)"/>
    <w:basedOn w:val="Normal"/>
    <w:uiPriority w:val="99"/>
    <w:unhideWhenUsed/>
    <w:rsid w:val="004C0013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4C001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955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955D1"/>
  </w:style>
  <w:style w:type="paragraph" w:styleId="Footer">
    <w:name w:val="footer"/>
    <w:basedOn w:val="Normal"/>
    <w:link w:val="FooterChar"/>
    <w:uiPriority w:val="99"/>
    <w:unhideWhenUsed/>
    <w:rsid w:val="009955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955D1"/>
  </w:style>
  <w:style w:type="paragraph" w:customStyle="1" w:styleId="Normal1">
    <w:name w:val="Normal1"/>
    <w:rsid w:val="009955D1"/>
    <w:pPr>
      <w:spacing w:after="0" w:line="276" w:lineRule="auto"/>
    </w:pPr>
    <w:rPr>
      <w:rFonts w:ascii="Arial" w:eastAsia="Arial" w:hAnsi="Arial" w:cs="Arial"/>
      <w:color w:val="000000"/>
      <w:kern w:val="0"/>
      <w:sz w:val="22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F80CF5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whitespace-normal">
    <w:name w:val="whitespace-normal"/>
    <w:basedOn w:val="DefaultParagraphFont"/>
    <w:rsid w:val="00A91730"/>
  </w:style>
  <w:style w:type="character" w:styleId="Hyperlink">
    <w:name w:val="Hyperlink"/>
    <w:basedOn w:val="DefaultParagraphFont"/>
    <w:uiPriority w:val="99"/>
    <w:unhideWhenUsed/>
    <w:rsid w:val="003F0D2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D2B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60667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0AFFD-7FA2-4050-8A9D-F0DDD72EC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Charalambous</dc:creator>
  <cp:keywords/>
  <dc:description/>
  <cp:lastModifiedBy>Petros Heracleous</cp:lastModifiedBy>
  <cp:revision>3</cp:revision>
  <dcterms:created xsi:type="dcterms:W3CDTF">2026-06-16T09:11:00Z</dcterms:created>
  <dcterms:modified xsi:type="dcterms:W3CDTF">2026-06-16T11:12:00Z</dcterms:modified>
</cp:coreProperties>
</file>