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Body"/>
        <w:shd w:val="clear" w:color="auto" w:fill="ffffff"/>
        <w:spacing w:before="180" w:after="180" w:line="408" w:lineRule="auto"/>
        <w:rPr>
          <w:rStyle w:val="None"/>
          <w:b w:val="1"/>
          <w:bCs w:val="1"/>
          <w:outline w:val="0"/>
          <w:color w:val="363636"/>
          <w:sz w:val="20"/>
          <w:szCs w:val="20"/>
          <w:u w:color="363636"/>
          <w14:textFill>
            <w14:solidFill>
              <w14:srgbClr w14:val="363636"/>
            </w14:solidFill>
          </w14:textFill>
        </w:rPr>
      </w:pPr>
    </w:p>
    <w:p>
      <w:pPr>
        <w:pStyle w:val="Body"/>
        <w:jc w:val="both"/>
        <w:rPr>
          <w:rStyle w:val="None"/>
          <w:rFonts w:ascii="Proxima Nova" w:cs="Proxima Nova" w:hAnsi="Proxima Nova" w:eastAsia="Proxima Nova"/>
          <w:b w:val="1"/>
          <w:bCs w:val="1"/>
          <w:outline w:val="0"/>
          <w:color w:val="363636"/>
          <w:sz w:val="28"/>
          <w:szCs w:val="28"/>
          <w:u w:color="363636"/>
          <w14:textFill>
            <w14:solidFill>
              <w14:srgbClr w14:val="363636"/>
            </w14:solidFill>
          </w14:textFill>
        </w:rPr>
      </w:pPr>
    </w:p>
    <w:p>
      <w:pPr>
        <w:pStyle w:val="Body"/>
        <w:jc w:val="both"/>
        <w:rPr>
          <w:rStyle w:val="None"/>
          <w:rFonts w:ascii="Proxima Nova" w:cs="Proxima Nova" w:hAnsi="Proxima Nova" w:eastAsia="Proxima Nova"/>
          <w:b w:val="1"/>
          <w:bCs w:val="1"/>
          <w:outline w:val="0"/>
          <w:color w:val="363636"/>
          <w:sz w:val="28"/>
          <w:szCs w:val="28"/>
          <w:u w:color="363636"/>
          <w14:textFill>
            <w14:solidFill>
              <w14:srgbClr w14:val="363636"/>
            </w14:solidFill>
          </w14:textFill>
        </w:rPr>
      </w:pPr>
      <w:r>
        <w:rPr>
          <w:rStyle w:val="None"/>
          <w:rFonts w:ascii="Proxima Nova" w:hAnsi="Proxima Nova"/>
          <w:b w:val="1"/>
          <w:bCs w:val="1"/>
          <w:outline w:val="0"/>
          <w:color w:val="363636"/>
          <w:sz w:val="28"/>
          <w:szCs w:val="28"/>
          <w:u w:color="363636"/>
          <w:rtl w:val="0"/>
          <w:lang w:val="de-DE"/>
          <w14:textFill>
            <w14:solidFill>
              <w14:srgbClr w14:val="363636"/>
            </w14:solidFill>
          </w14:textFill>
        </w:rPr>
        <w:t xml:space="preserve">Skroutz Plus </w:t>
      </w:r>
      <w:r>
        <w:rPr>
          <w:rStyle w:val="None"/>
          <w:rFonts w:ascii="Proxima Nova" w:hAnsi="Proxima Nova" w:hint="default"/>
          <w:b w:val="1"/>
          <w:bCs w:val="1"/>
          <w:outline w:val="0"/>
          <w:color w:val="363636"/>
          <w:sz w:val="28"/>
          <w:szCs w:val="28"/>
          <w:u w:color="363636"/>
          <w:rtl w:val="0"/>
          <w14:textFill>
            <w14:solidFill>
              <w14:srgbClr w14:val="363636"/>
            </w14:solidFill>
          </w14:textFill>
        </w:rPr>
        <w:t>στην Κύπρο</w:t>
      </w:r>
      <w:r>
        <w:rPr>
          <w:rStyle w:val="None"/>
          <w:rFonts w:ascii="Proxima Nova" w:hAnsi="Proxima Nova"/>
          <w:b w:val="1"/>
          <w:bCs w:val="1"/>
          <w:outline w:val="0"/>
          <w:color w:val="363636"/>
          <w:sz w:val="28"/>
          <w:szCs w:val="28"/>
          <w:u w:color="363636"/>
          <w:rtl w:val="0"/>
          <w14:textFill>
            <w14:solidFill>
              <w14:srgbClr w14:val="363636"/>
            </w14:solidFill>
          </w14:textFill>
        </w:rPr>
        <w:t xml:space="preserve">: </w:t>
      </w:r>
      <w:r>
        <w:rPr>
          <w:rStyle w:val="None"/>
          <w:rFonts w:ascii="Proxima Nova" w:hAnsi="Proxima Nova" w:hint="default"/>
          <w:b w:val="1"/>
          <w:bCs w:val="1"/>
          <w:outline w:val="0"/>
          <w:color w:val="363636"/>
          <w:sz w:val="28"/>
          <w:szCs w:val="28"/>
          <w:u w:color="363636"/>
          <w:rtl w:val="0"/>
          <w14:textFill>
            <w14:solidFill>
              <w14:srgbClr w14:val="363636"/>
            </w14:solidFill>
          </w14:textFill>
        </w:rPr>
        <w:t xml:space="preserve">Περισσότερες </w:t>
      </w:r>
      <w:r>
        <w:rPr>
          <w:rStyle w:val="None"/>
          <w:rFonts w:ascii="Proxima Nova" w:hAnsi="Proxima Nova"/>
          <w:b w:val="1"/>
          <w:bCs w:val="1"/>
          <w:outline w:val="0"/>
          <w:color w:val="363636"/>
          <w:sz w:val="28"/>
          <w:szCs w:val="28"/>
          <w:u w:color="363636"/>
          <w:rtl w:val="0"/>
          <w:lang w:val="pt-PT"/>
          <w14:textFill>
            <w14:solidFill>
              <w14:srgbClr w14:val="363636"/>
            </w14:solidFill>
          </w14:textFill>
        </w:rPr>
        <w:t xml:space="preserve">online </w:t>
      </w:r>
      <w:r>
        <w:rPr>
          <w:rStyle w:val="None"/>
          <w:rFonts w:ascii="Proxima Nova" w:hAnsi="Proxima Nova" w:hint="default"/>
          <w:b w:val="1"/>
          <w:bCs w:val="1"/>
          <w:outline w:val="0"/>
          <w:color w:val="363636"/>
          <w:sz w:val="28"/>
          <w:szCs w:val="28"/>
          <w:u w:color="363636"/>
          <w:rtl w:val="0"/>
          <w14:textFill>
            <w14:solidFill>
              <w14:srgbClr w14:val="363636"/>
            </w14:solidFill>
          </w14:textFill>
        </w:rPr>
        <w:t>αγορές</w:t>
      </w:r>
      <w:r>
        <w:rPr>
          <w:rStyle w:val="None"/>
          <w:rFonts w:ascii="Proxima Nova" w:hAnsi="Proxima Nova"/>
          <w:b w:val="1"/>
          <w:bCs w:val="1"/>
          <w:outline w:val="0"/>
          <w:color w:val="363636"/>
          <w:sz w:val="28"/>
          <w:szCs w:val="28"/>
          <w:u w:color="363636"/>
          <w:rtl w:val="0"/>
          <w14:textFill>
            <w14:solidFill>
              <w14:srgbClr w14:val="363636"/>
            </w14:solidFill>
          </w14:textFill>
        </w:rPr>
        <w:t xml:space="preserve">, </w:t>
      </w:r>
      <w:r>
        <w:rPr>
          <w:rStyle w:val="None"/>
          <w:rFonts w:ascii="Proxima Nova" w:hAnsi="Proxima Nova" w:hint="default"/>
          <w:b w:val="1"/>
          <w:bCs w:val="1"/>
          <w:outline w:val="0"/>
          <w:color w:val="363636"/>
          <w:sz w:val="28"/>
          <w:szCs w:val="28"/>
          <w:u w:color="363636"/>
          <w:rtl w:val="0"/>
          <w14:textFill>
            <w14:solidFill>
              <w14:srgbClr w14:val="363636"/>
            </w14:solidFill>
          </w14:textFill>
        </w:rPr>
        <w:t>λιγότερα μεταφορικά</w:t>
      </w:r>
    </w:p>
    <w:p>
      <w:pPr>
        <w:pStyle w:val="Body"/>
        <w:jc w:val="both"/>
        <w:rPr>
          <w:rStyle w:val="None"/>
          <w:rFonts w:ascii="Proxima Nova" w:cs="Proxima Nova" w:hAnsi="Proxima Nova" w:eastAsia="Proxima Nova"/>
          <w:b w:val="1"/>
          <w:bCs w:val="1"/>
          <w:outline w:val="0"/>
          <w:color w:val="363636"/>
          <w:sz w:val="28"/>
          <w:szCs w:val="28"/>
          <w:u w:color="363636"/>
          <w14:textFill>
            <w14:solidFill>
              <w14:srgbClr w14:val="363636"/>
            </w14:solidFill>
          </w14:textFill>
        </w:rPr>
      </w:pPr>
    </w:p>
    <w:p>
      <w:pPr>
        <w:pStyle w:val="Body"/>
        <w:jc w:val="both"/>
        <w:rPr>
          <w:rStyle w:val="None"/>
          <w:rFonts w:ascii="Proxima Nova" w:cs="Proxima Nova" w:hAnsi="Proxima Nova" w:eastAsia="Proxima Nova"/>
          <w:b w:val="1"/>
          <w:bCs w:val="1"/>
          <w:outline w:val="0"/>
          <w:color w:val="ff9900"/>
          <w:u w:color="ff9900"/>
          <w14:textFill>
            <w14:solidFill>
              <w14:srgbClr w14:val="FF9900"/>
            </w14:solidFill>
          </w14:textFill>
        </w:rPr>
      </w:pPr>
      <w:r>
        <w:rPr>
          <w:rStyle w:val="None"/>
          <w:rFonts w:ascii="Proxima Nova" w:hAnsi="Proxima Nova" w:hint="default"/>
          <w:b w:val="1"/>
          <w:bCs w:val="1"/>
          <w:outline w:val="0"/>
          <w:color w:val="ff9900"/>
          <w:u w:color="ff9900"/>
          <w:rtl w:val="0"/>
          <w:lang w:val="en-US"/>
          <w14:textFill>
            <w14:solidFill>
              <w14:srgbClr w14:val="FF9900"/>
            </w14:solidFill>
          </w14:textFill>
        </w:rPr>
        <w:t xml:space="preserve">Με μηνιαίο κόστος συνδρομής </w:t>
      </w:r>
      <w:r>
        <w:rPr>
          <w:rStyle w:val="None"/>
          <w:rFonts w:ascii="Proxima Nova" w:hAnsi="Proxima Nova"/>
          <w:b w:val="1"/>
          <w:bCs w:val="1"/>
          <w:outline w:val="0"/>
          <w:color w:val="ff9900"/>
          <w:u w:color="ff9900"/>
          <w:rtl w:val="0"/>
          <w:lang w:val="en-US"/>
          <w14:textFill>
            <w14:solidFill>
              <w14:srgbClr w14:val="FF9900"/>
            </w14:solidFill>
          </w14:textFill>
        </w:rPr>
        <w:t>9,99</w:t>
      </w:r>
      <w:r>
        <w:rPr>
          <w:rStyle w:val="None"/>
          <w:rFonts w:ascii="Proxima Nova" w:hAnsi="Proxima Nova" w:hint="default"/>
          <w:b w:val="1"/>
          <w:bCs w:val="1"/>
          <w:outline w:val="0"/>
          <w:color w:val="ff9900"/>
          <w:u w:color="ff9900"/>
          <w:rtl w:val="0"/>
          <w:lang w:val="en-US"/>
          <w14:textFill>
            <w14:solidFill>
              <w14:srgbClr w14:val="FF9900"/>
            </w14:solidFill>
          </w14:textFill>
        </w:rPr>
        <w:t>€ και απόσβεση από τις δύο πρώτες κιόλας αγορές</w:t>
      </w:r>
      <w:r>
        <w:rPr>
          <w:rStyle w:val="None"/>
          <w:rFonts w:ascii="Proxima Nova" w:hAnsi="Proxima Nova"/>
          <w:b w:val="1"/>
          <w:bCs w:val="1"/>
          <w:outline w:val="0"/>
          <w:color w:val="ff9900"/>
          <w:u w:color="ff9900"/>
          <w:rtl w:val="0"/>
          <w:lang w:val="en-US"/>
          <w14:textFill>
            <w14:solidFill>
              <w14:srgbClr w14:val="FF9900"/>
            </w14:solidFill>
          </w14:textFill>
        </w:rPr>
        <w:t xml:space="preserve">, </w:t>
      </w:r>
      <w:r>
        <w:rPr>
          <w:rStyle w:val="None"/>
          <w:rFonts w:ascii="Proxima Nova" w:hAnsi="Proxima Nova" w:hint="default"/>
          <w:b w:val="1"/>
          <w:bCs w:val="1"/>
          <w:outline w:val="0"/>
          <w:color w:val="ff9900"/>
          <w:u w:color="ff9900"/>
          <w:rtl w:val="0"/>
          <w:lang w:val="en-US"/>
          <w14:textFill>
            <w14:solidFill>
              <w14:srgbClr w14:val="FF9900"/>
            </w14:solidFill>
          </w14:textFill>
        </w:rPr>
        <w:t xml:space="preserve">η υπηρεσία αλλάζει τα δεδομένα στις </w:t>
      </w:r>
      <w:r>
        <w:rPr>
          <w:rStyle w:val="None"/>
          <w:rFonts w:ascii="Proxima Nova" w:hAnsi="Proxima Nova"/>
          <w:b w:val="1"/>
          <w:bCs w:val="1"/>
          <w:outline w:val="0"/>
          <w:color w:val="ff9900"/>
          <w:u w:color="ff9900"/>
          <w:rtl w:val="0"/>
          <w:lang w:val="en-US"/>
          <w14:textFill>
            <w14:solidFill>
              <w14:srgbClr w14:val="FF9900"/>
            </w14:solidFill>
          </w14:textFill>
        </w:rPr>
        <w:t xml:space="preserve">online </w:t>
      </w:r>
      <w:r>
        <w:rPr>
          <w:rStyle w:val="None"/>
          <w:rFonts w:ascii="Proxima Nova" w:hAnsi="Proxima Nova" w:hint="default"/>
          <w:b w:val="1"/>
          <w:bCs w:val="1"/>
          <w:outline w:val="0"/>
          <w:color w:val="ff9900"/>
          <w:u w:color="ff9900"/>
          <w:rtl w:val="0"/>
          <w:lang w:val="en-US"/>
          <w14:textFill>
            <w14:solidFill>
              <w14:srgbClr w14:val="FF9900"/>
            </w14:solidFill>
          </w14:textFill>
        </w:rPr>
        <w:t>αγορές της Κύπρου</w:t>
      </w:r>
      <w:r>
        <w:rPr>
          <w:rStyle w:val="None"/>
          <w:rFonts w:ascii="Proxima Nova" w:hAnsi="Proxima Nova"/>
          <w:b w:val="1"/>
          <w:bCs w:val="1"/>
          <w:outline w:val="0"/>
          <w:color w:val="ff9900"/>
          <w:u w:color="ff9900"/>
          <w:rtl w:val="0"/>
          <w:lang w:val="en-US"/>
          <w14:textFill>
            <w14:solidFill>
              <w14:srgbClr w14:val="FF9900"/>
            </w14:solidFill>
          </w14:textFill>
        </w:rPr>
        <w:t>.</w:t>
      </w:r>
      <w:r>
        <w:rPr>
          <w:rStyle w:val="None"/>
          <w:rFonts w:ascii="Proxima Nova" w:hAnsi="Proxima Nova"/>
          <w:b w:val="1"/>
          <w:bCs w:val="1"/>
          <w:outline w:val="0"/>
          <w:color w:val="ff9900"/>
          <w:u w:color="ff9900"/>
          <w:rtl w:val="0"/>
          <w14:textFill>
            <w14:solidFill>
              <w14:srgbClr w14:val="FF9900"/>
            </w14:solidFill>
          </w14:textFill>
        </w:rPr>
        <w:t xml:space="preserve"> </w:t>
      </w:r>
    </w:p>
    <w:p>
      <w:pPr>
        <w:pStyle w:val="Body"/>
        <w:jc w:val="both"/>
        <w:rPr>
          <w:rStyle w:val="None"/>
          <w:rFonts w:ascii="Proxima Nova" w:cs="Proxima Nova" w:hAnsi="Proxima Nova" w:eastAsia="Proxima Nova"/>
          <w:b w:val="1"/>
          <w:bCs w:val="1"/>
          <w:outline w:val="0"/>
          <w:color w:val="ff9900"/>
          <w:u w:color="ff9900"/>
          <w14:textFill>
            <w14:solidFill>
              <w14:srgbClr w14:val="FF9900"/>
            </w14:solidFill>
          </w14:textFill>
        </w:rPr>
      </w:pPr>
    </w:p>
    <w:p>
      <w:pPr>
        <w:pStyle w:val="Default"/>
        <w:bidi w:val="0"/>
        <w:spacing w:before="0" w:line="264" w:lineRule="auto"/>
        <w:ind w:left="0" w:right="0" w:firstLine="0"/>
        <w:jc w:val="both"/>
        <w:rPr>
          <w:rStyle w:val="None"/>
          <w:rFonts w:ascii="Proxima Nova" w:cs="Proxima Nova" w:hAnsi="Proxima Nova" w:eastAsia="Proxima Nova"/>
          <w:shd w:val="clear" w:color="auto" w:fill="ffffff"/>
          <w:rtl w:val="0"/>
        </w:rPr>
      </w:pPr>
      <w:r>
        <w:rPr>
          <w:rStyle w:val="None"/>
          <w:rFonts w:ascii="Proxima Nova" w:hAnsi="Proxima Nova" w:hint="default"/>
          <w:b w:val="1"/>
          <w:bCs w:val="1"/>
          <w:shd w:val="clear" w:color="auto" w:fill="ffffff"/>
          <w:rtl w:val="0"/>
        </w:rPr>
        <w:t>Λευκωσία</w:t>
      </w:r>
      <w:r>
        <w:rPr>
          <w:rStyle w:val="None"/>
          <w:rFonts w:ascii="Proxima Nova" w:hAnsi="Proxima Nova"/>
          <w:b w:val="1"/>
          <w:bCs w:val="1"/>
          <w:shd w:val="clear" w:color="auto" w:fill="ffffff"/>
          <w:rtl w:val="0"/>
        </w:rPr>
        <w:t xml:space="preserve">, </w:t>
      </w:r>
      <w:r>
        <w:rPr>
          <w:rStyle w:val="None"/>
          <w:rFonts w:ascii="Proxima Nova" w:hAnsi="Proxima Nova" w:hint="default"/>
          <w:b w:val="1"/>
          <w:bCs w:val="1"/>
          <w:shd w:val="clear" w:color="auto" w:fill="ffffff"/>
          <w:rtl w:val="0"/>
        </w:rPr>
        <w:t xml:space="preserve">Δευτέρα </w:t>
      </w:r>
      <w:r>
        <w:rPr>
          <w:rStyle w:val="None"/>
          <w:rFonts w:ascii="Proxima Nova" w:hAnsi="Proxima Nova"/>
          <w:b w:val="1"/>
          <w:bCs w:val="1"/>
          <w:shd w:val="clear" w:color="auto" w:fill="ffffff"/>
          <w:rtl w:val="0"/>
        </w:rPr>
        <w:t xml:space="preserve">6 </w:t>
      </w:r>
      <w:r>
        <w:rPr>
          <w:rStyle w:val="None"/>
          <w:rFonts w:ascii="Proxima Nova" w:hAnsi="Proxima Nova" w:hint="default"/>
          <w:b w:val="1"/>
          <w:bCs w:val="1"/>
          <w:shd w:val="clear" w:color="auto" w:fill="ffffff"/>
          <w:rtl w:val="0"/>
        </w:rPr>
        <w:t xml:space="preserve">Ιουλίου  </w:t>
      </w:r>
      <w:r>
        <w:rPr>
          <w:rStyle w:val="None"/>
          <w:rFonts w:ascii="Proxima Nova" w:hAnsi="Proxima Nova"/>
          <w:b w:val="1"/>
          <w:bCs w:val="1"/>
          <w:shd w:val="clear" w:color="auto" w:fill="ffffff"/>
          <w:rtl w:val="0"/>
        </w:rPr>
        <w:t>2026</w:t>
      </w:r>
      <w:r>
        <w:rPr>
          <w:rStyle w:val="None"/>
          <w:rFonts w:ascii="Proxima Nova" w:hAnsi="Proxima Nova" w:hint="default"/>
          <w:shd w:val="clear" w:color="auto" w:fill="ffffff"/>
          <w:rtl w:val="0"/>
        </w:rPr>
        <w:t xml:space="preserve"> – Το </w:t>
      </w:r>
      <w:r>
        <w:rPr>
          <w:rStyle w:val="Hyperlink.1"/>
          <w:rFonts w:ascii="Proxima Nova" w:cs="Proxima Nova" w:hAnsi="Proxima Nova" w:eastAsia="Proxima Nova"/>
          <w:rtl w:val="0"/>
        </w:rPr>
        <w:fldChar w:fldCharType="begin" w:fldLock="0"/>
      </w:r>
      <w:r>
        <w:rPr>
          <w:rStyle w:val="Hyperlink.1"/>
          <w:rFonts w:ascii="Proxima Nova" w:cs="Proxima Nova" w:hAnsi="Proxima Nova" w:eastAsia="Proxima Nova"/>
          <w:rtl w:val="0"/>
        </w:rPr>
        <w:instrText xml:space="preserve"> HYPERLINK "https://www.skroutz.cy/"</w:instrText>
      </w:r>
      <w:r>
        <w:rPr>
          <w:rStyle w:val="Hyperlink.1"/>
          <w:rFonts w:ascii="Proxima Nova" w:cs="Proxima Nova" w:hAnsi="Proxima Nova" w:eastAsia="Proxima Nova"/>
          <w:rtl w:val="0"/>
        </w:rPr>
        <w:fldChar w:fldCharType="separate" w:fldLock="0"/>
      </w:r>
      <w:r>
        <w:rPr>
          <w:rStyle w:val="Hyperlink.1"/>
          <w:rFonts w:ascii="Proxima Nova" w:hAnsi="Proxima Nova"/>
          <w:rtl w:val="0"/>
          <w:lang w:val="de-DE"/>
        </w:rPr>
        <w:t>Skroutz</w:t>
      </w:r>
      <w:r>
        <w:rPr>
          <w:rFonts w:ascii="Proxima Nova" w:cs="Proxima Nova" w:hAnsi="Proxima Nova" w:eastAsia="Proxima Nova"/>
          <w:rtl w:val="0"/>
        </w:rPr>
        <w:fldChar w:fldCharType="end" w:fldLock="0"/>
      </w:r>
      <w:r>
        <w:rPr>
          <w:rStyle w:val="None"/>
          <w:rFonts w:ascii="Proxima Nova" w:hAnsi="Proxima Nova"/>
          <w:shd w:val="clear" w:color="auto" w:fill="ffffff"/>
          <w:rtl w:val="0"/>
        </w:rPr>
        <w:t xml:space="preserve">, </w:t>
      </w:r>
      <w:r>
        <w:rPr>
          <w:rStyle w:val="None"/>
          <w:rFonts w:ascii="Proxima Nova" w:hAnsi="Proxima Nova" w:hint="default"/>
          <w:shd w:val="clear" w:color="auto" w:fill="ffffff"/>
          <w:rtl w:val="0"/>
        </w:rPr>
        <w:t xml:space="preserve">το δημοφιλέστερο </w:t>
      </w:r>
      <w:r>
        <w:rPr>
          <w:rStyle w:val="None"/>
          <w:rFonts w:ascii="Proxima Nova" w:hAnsi="Proxima Nova"/>
          <w:shd w:val="clear" w:color="auto" w:fill="ffffff"/>
          <w:rtl w:val="0"/>
          <w:lang w:val="en-US"/>
        </w:rPr>
        <w:t xml:space="preserve">marketplace </w:t>
      </w:r>
      <w:r>
        <w:rPr>
          <w:rStyle w:val="None"/>
          <w:rFonts w:ascii="Proxima Nova" w:hAnsi="Proxima Nova" w:hint="default"/>
          <w:shd w:val="clear" w:color="auto" w:fill="ffffff"/>
          <w:rtl w:val="0"/>
        </w:rPr>
        <w:t>της Ελλάδας</w:t>
      </w:r>
      <w:r>
        <w:rPr>
          <w:rStyle w:val="None"/>
          <w:rFonts w:ascii="Proxima Nova" w:hAnsi="Proxima Nova"/>
          <w:shd w:val="clear" w:color="auto" w:fill="ffffff"/>
          <w:rtl w:val="0"/>
        </w:rPr>
        <w:t xml:space="preserve">, </w:t>
      </w:r>
      <w:r>
        <w:rPr>
          <w:rStyle w:val="None"/>
          <w:rFonts w:ascii="Proxima Nova" w:hAnsi="Proxima Nova" w:hint="default"/>
          <w:shd w:val="clear" w:color="auto" w:fill="ffffff"/>
          <w:rtl w:val="0"/>
        </w:rPr>
        <w:t xml:space="preserve">φέρνει και στην Κύπρο την επιτυχημένη συνδρομητική υπηρεσία </w:t>
      </w:r>
      <w:r>
        <w:rPr>
          <w:rStyle w:val="None"/>
          <w:rFonts w:ascii="Proxima Nova" w:hAnsi="Proxima Nova"/>
          <w:shd w:val="clear" w:color="auto" w:fill="ffffff"/>
          <w:rtl w:val="0"/>
          <w:lang w:val="de-DE"/>
        </w:rPr>
        <w:t xml:space="preserve">Skroutz Plus </w:t>
      </w:r>
      <w:r>
        <w:rPr>
          <w:rStyle w:val="None"/>
          <w:rFonts w:ascii="Proxima Nova" w:hAnsi="Proxima Nova" w:hint="default"/>
          <w:shd w:val="clear" w:color="auto" w:fill="ffffff"/>
          <w:rtl w:val="0"/>
        </w:rPr>
        <w:t>και το “φωνάζει”</w:t>
      </w:r>
      <w:r>
        <w:rPr>
          <w:rStyle w:val="None"/>
          <w:rFonts w:ascii="Proxima Nova" w:hAnsi="Proxima Nova"/>
          <w:shd w:val="clear" w:color="auto" w:fill="ffffff"/>
          <w:rtl w:val="0"/>
        </w:rPr>
        <w:t xml:space="preserve">: </w:t>
      </w:r>
      <w:r>
        <w:rPr>
          <w:rStyle w:val="None"/>
          <w:rFonts w:ascii="Proxima Nova" w:hAnsi="Proxima Nova" w:hint="default"/>
          <w:shd w:val="clear" w:color="auto" w:fill="ffffff"/>
          <w:rtl w:val="1"/>
          <w:lang w:val="ar-SA" w:bidi="ar-SA"/>
        </w:rPr>
        <w:t>“</w:t>
      </w:r>
      <w:r>
        <w:rPr>
          <w:rStyle w:val="None"/>
          <w:rFonts w:ascii="Proxima Nova" w:hAnsi="Proxima Nova"/>
          <w:b w:val="1"/>
          <w:bCs w:val="1"/>
          <w:shd w:val="clear" w:color="auto" w:fill="ffffff"/>
          <w:rtl w:val="0"/>
          <w:lang w:val="de-DE"/>
        </w:rPr>
        <w:t xml:space="preserve">Skroutz Plus </w:t>
      </w:r>
      <w:r>
        <w:rPr>
          <w:rStyle w:val="None"/>
          <w:rFonts w:ascii="Proxima Nova" w:hAnsi="Proxima Nova" w:hint="default"/>
          <w:b w:val="1"/>
          <w:bCs w:val="1"/>
          <w:shd w:val="clear" w:color="auto" w:fill="ffffff"/>
          <w:rtl w:val="0"/>
        </w:rPr>
        <w:t>και τα μεταφορικά ξεχνάς</w:t>
      </w:r>
      <w:r>
        <w:rPr>
          <w:rStyle w:val="None"/>
          <w:rFonts w:ascii="Proxima Nova" w:hAnsi="Proxima Nova"/>
          <w:b w:val="1"/>
          <w:bCs w:val="1"/>
          <w:shd w:val="clear" w:color="auto" w:fill="ffffff"/>
          <w:rtl w:val="0"/>
          <w:lang w:val="ru-RU"/>
        </w:rPr>
        <w:t>!</w:t>
      </w:r>
      <w:r>
        <w:rPr>
          <w:rStyle w:val="None"/>
          <w:rFonts w:ascii="Proxima Nova" w:hAnsi="Proxima Nova" w:hint="default"/>
          <w:shd w:val="clear" w:color="auto" w:fill="ffffff"/>
          <w:rtl w:val="0"/>
        </w:rPr>
        <w:t>”</w:t>
      </w:r>
      <w:r>
        <w:rPr>
          <w:rStyle w:val="None"/>
          <w:rFonts w:ascii="Proxima Nova" w:hAnsi="Proxima Nova"/>
          <w:shd w:val="clear" w:color="auto" w:fill="ffffff"/>
          <w:rtl w:val="0"/>
        </w:rPr>
        <w:t xml:space="preserve">. </w:t>
      </w:r>
      <w:r>
        <w:rPr>
          <w:rStyle w:val="None"/>
          <w:rFonts w:ascii="Proxima Nova" w:hAnsi="Proxima Nova" w:hint="default"/>
          <w:shd w:val="clear" w:color="auto" w:fill="ffffff"/>
          <w:rtl w:val="0"/>
        </w:rPr>
        <w:t>Η υπηρεσία</w:t>
      </w:r>
      <w:r>
        <w:rPr>
          <w:rStyle w:val="None"/>
          <w:rFonts w:ascii="Proxima Nova" w:hAnsi="Proxima Nova"/>
          <w:shd w:val="clear" w:color="auto" w:fill="ffffff"/>
          <w:rtl w:val="0"/>
        </w:rPr>
        <w:t xml:space="preserve">, </w:t>
      </w:r>
      <w:r>
        <w:rPr>
          <w:rStyle w:val="None"/>
          <w:rFonts w:ascii="Proxima Nova" w:hAnsi="Proxima Nova" w:hint="default"/>
          <w:shd w:val="clear" w:color="auto" w:fill="ffffff"/>
          <w:rtl w:val="0"/>
        </w:rPr>
        <w:t xml:space="preserve">που αριθμεί στην Ελλάδα περισσότερα από </w:t>
      </w:r>
      <w:r>
        <w:rPr>
          <w:rStyle w:val="None"/>
          <w:rFonts w:ascii="Proxima Nova" w:hAnsi="Proxima Nova"/>
          <w:b w:val="1"/>
          <w:bCs w:val="1"/>
          <w:shd w:val="clear" w:color="auto" w:fill="ffffff"/>
          <w:rtl w:val="0"/>
        </w:rPr>
        <w:t>260</w:t>
      </w:r>
      <w:r>
        <w:rPr>
          <w:rStyle w:val="None"/>
          <w:rFonts w:ascii="Proxima Nova" w:hAnsi="Proxima Nova" w:hint="default"/>
          <w:b w:val="1"/>
          <w:bCs w:val="1"/>
          <w:shd w:val="clear" w:color="auto" w:fill="ffffff"/>
          <w:rtl w:val="0"/>
        </w:rPr>
        <w:t>χιλ</w:t>
      </w:r>
      <w:r>
        <w:rPr>
          <w:rStyle w:val="None"/>
          <w:rFonts w:ascii="Proxima Nova" w:hAnsi="Proxima Nova"/>
          <w:b w:val="1"/>
          <w:bCs w:val="1"/>
          <w:shd w:val="clear" w:color="auto" w:fill="ffffff"/>
          <w:rtl w:val="0"/>
        </w:rPr>
        <w:t xml:space="preserve">. </w:t>
      </w:r>
      <w:r>
        <w:rPr>
          <w:rStyle w:val="None"/>
          <w:rFonts w:ascii="Proxima Nova" w:hAnsi="Proxima Nova" w:hint="default"/>
          <w:b w:val="1"/>
          <w:bCs w:val="1"/>
          <w:shd w:val="clear" w:color="auto" w:fill="ffffff"/>
          <w:rtl w:val="0"/>
        </w:rPr>
        <w:t>μέλη</w:t>
      </w:r>
      <w:r>
        <w:rPr>
          <w:rStyle w:val="None"/>
          <w:rFonts w:ascii="Proxima Nova" w:hAnsi="Proxima Nova"/>
          <w:shd w:val="clear" w:color="auto" w:fill="ffffff"/>
          <w:rtl w:val="0"/>
        </w:rPr>
        <w:t xml:space="preserve">, </w:t>
      </w:r>
      <w:r>
        <w:rPr>
          <w:rStyle w:val="None"/>
          <w:rFonts w:ascii="Proxima Nova" w:hAnsi="Proxima Nova" w:hint="default"/>
          <w:shd w:val="clear" w:color="auto" w:fill="ffffff"/>
          <w:rtl w:val="0"/>
        </w:rPr>
        <w:t>σχεδιάστηκε για να προσφέρει και στους Κύπριους καταναλωτές τη δυνατότητα να καλύπτουν εύκολα και οικονομικά τις καθημερινές ανάγκες τους</w:t>
      </w:r>
      <w:r>
        <w:rPr>
          <w:rStyle w:val="None"/>
          <w:rFonts w:ascii="Proxima Nova" w:hAnsi="Proxima Nova"/>
          <w:shd w:val="clear" w:color="auto" w:fill="ffffff"/>
          <w:rtl w:val="0"/>
        </w:rPr>
        <w:t xml:space="preserve">, </w:t>
      </w:r>
      <w:r>
        <w:rPr>
          <w:rStyle w:val="None"/>
          <w:rFonts w:ascii="Proxima Nova" w:hAnsi="Proxima Nova" w:hint="default"/>
          <w:shd w:val="clear" w:color="auto" w:fill="ffffff"/>
          <w:rtl w:val="0"/>
        </w:rPr>
        <w:t>ακόμη και με προϊόντα μικρότερης αξίας</w:t>
      </w:r>
      <w:r>
        <w:rPr>
          <w:rStyle w:val="None"/>
          <w:rFonts w:ascii="Proxima Nova" w:hAnsi="Proxima Nova"/>
          <w:shd w:val="clear" w:color="auto" w:fill="ffffff"/>
          <w:rtl w:val="0"/>
        </w:rPr>
        <w:t xml:space="preserve">, </w:t>
      </w:r>
      <w:r>
        <w:rPr>
          <w:rStyle w:val="None"/>
          <w:rFonts w:ascii="Proxima Nova" w:hAnsi="Proxima Nova" w:hint="default"/>
          <w:shd w:val="clear" w:color="auto" w:fill="ffffff"/>
          <w:rtl w:val="0"/>
        </w:rPr>
        <w:t>απολαμβάνοντας εξαιρετικά προνομιακούς όρους στις αποστολές</w:t>
      </w:r>
      <w:r>
        <w:rPr>
          <w:rStyle w:val="None"/>
          <w:rFonts w:ascii="Proxima Nova" w:hAnsi="Proxima Nova"/>
          <w:shd w:val="clear" w:color="auto" w:fill="ffffff"/>
          <w:rtl w:val="0"/>
        </w:rPr>
        <w:t>.</w:t>
      </w:r>
    </w:p>
    <w:p>
      <w:pPr>
        <w:pStyle w:val="Default"/>
        <w:bidi w:val="0"/>
        <w:spacing w:before="0" w:line="264" w:lineRule="auto"/>
        <w:ind w:left="0" w:right="0" w:firstLine="0"/>
        <w:jc w:val="left"/>
        <w:rPr>
          <w:rStyle w:val="None"/>
          <w:rFonts w:ascii="Proxima Nova" w:cs="Proxima Nova" w:hAnsi="Proxima Nova" w:eastAsia="Proxima Nova"/>
          <w:shd w:val="clear" w:color="auto" w:fill="ffffff"/>
          <w:rtl w:val="0"/>
        </w:rPr>
      </w:pPr>
    </w:p>
    <w:p>
      <w:pPr>
        <w:pStyle w:val="Default"/>
        <w:bidi w:val="0"/>
        <w:spacing w:before="0" w:line="264" w:lineRule="auto"/>
        <w:ind w:left="0" w:right="0" w:firstLine="0"/>
        <w:jc w:val="both"/>
        <w:rPr>
          <w:rStyle w:val="None"/>
          <w:rFonts w:ascii="Proxima Nova" w:cs="Proxima Nova" w:hAnsi="Proxima Nova" w:eastAsia="Proxima Nova"/>
          <w:b w:val="0"/>
          <w:bCs w:val="0"/>
          <w:sz w:val="28"/>
          <w:szCs w:val="28"/>
          <w:shd w:val="clear" w:color="auto" w:fill="ffffff"/>
          <w:rtl w:val="0"/>
        </w:rPr>
      </w:pPr>
      <w:r>
        <w:rPr>
          <w:rStyle w:val="None"/>
          <w:rFonts w:ascii="Proxima Nova" w:hAnsi="Proxima Nova" w:hint="default"/>
          <w:b w:val="1"/>
          <w:bCs w:val="1"/>
          <w:sz w:val="28"/>
          <w:szCs w:val="28"/>
          <w:shd w:val="clear" w:color="auto" w:fill="ffffff"/>
          <w:rtl w:val="0"/>
        </w:rPr>
        <w:t xml:space="preserve">Τα προνόμια της συνδρομής </w:t>
      </w:r>
      <w:r>
        <w:rPr>
          <w:rStyle w:val="None"/>
          <w:rFonts w:ascii="Proxima Nova" w:hAnsi="Proxima Nova"/>
          <w:b w:val="1"/>
          <w:bCs w:val="1"/>
          <w:sz w:val="28"/>
          <w:szCs w:val="28"/>
          <w:shd w:val="clear" w:color="auto" w:fill="ffffff"/>
          <w:rtl w:val="0"/>
          <w:lang w:val="de-DE"/>
        </w:rPr>
        <w:t xml:space="preserve">Skroutz Plus </w:t>
      </w:r>
      <w:r>
        <w:rPr>
          <w:rStyle w:val="None"/>
          <w:rFonts w:ascii="Proxima Nova" w:hAnsi="Proxima Nova" w:hint="default"/>
          <w:b w:val="1"/>
          <w:bCs w:val="1"/>
          <w:sz w:val="28"/>
          <w:szCs w:val="28"/>
          <w:shd w:val="clear" w:color="auto" w:fill="ffffff"/>
          <w:rtl w:val="0"/>
        </w:rPr>
        <w:t>στην Κύπρο</w:t>
      </w:r>
    </w:p>
    <w:p>
      <w:pPr>
        <w:pStyle w:val="Default"/>
        <w:bidi w:val="0"/>
        <w:spacing w:before="0" w:line="264" w:lineRule="auto"/>
        <w:ind w:left="0" w:right="0" w:firstLine="0"/>
        <w:jc w:val="left"/>
        <w:rPr>
          <w:rStyle w:val="None"/>
          <w:rFonts w:ascii="Proxima Nova" w:cs="Proxima Nova" w:hAnsi="Proxima Nova" w:eastAsia="Proxima Nova"/>
          <w:shd w:val="clear" w:color="auto" w:fill="ffffff"/>
          <w:rtl w:val="0"/>
        </w:rPr>
      </w:pPr>
    </w:p>
    <w:p>
      <w:pPr>
        <w:pStyle w:val="Default"/>
        <w:bidi w:val="0"/>
        <w:spacing w:before="0" w:line="264" w:lineRule="auto"/>
        <w:ind w:left="0" w:right="0" w:firstLine="0"/>
        <w:jc w:val="both"/>
        <w:rPr>
          <w:rStyle w:val="None"/>
          <w:rFonts w:ascii="Proxima Nova" w:cs="Proxima Nova" w:hAnsi="Proxima Nova" w:eastAsia="Proxima Nova"/>
          <w:shd w:val="clear" w:color="auto" w:fill="ffffff"/>
          <w:rtl w:val="0"/>
        </w:rPr>
      </w:pPr>
      <w:r>
        <w:rPr>
          <w:rStyle w:val="None"/>
          <w:rFonts w:ascii="Proxima Nova" w:hAnsi="Proxima Nova" w:hint="default"/>
          <w:shd w:val="clear" w:color="auto" w:fill="ffffff"/>
          <w:rtl w:val="0"/>
        </w:rPr>
        <w:t xml:space="preserve">Με </w:t>
      </w:r>
      <w:r>
        <w:rPr>
          <w:rStyle w:val="None"/>
          <w:rFonts w:ascii="Proxima Nova" w:hAnsi="Proxima Nova"/>
          <w:b w:val="1"/>
          <w:bCs w:val="1"/>
          <w:shd w:val="clear" w:color="auto" w:fill="ffffff"/>
          <w:rtl w:val="0"/>
        </w:rPr>
        <w:t>9,99</w:t>
      </w:r>
      <w:r>
        <w:rPr>
          <w:rStyle w:val="None"/>
          <w:rFonts w:ascii="Proxima Nova" w:hAnsi="Proxima Nova" w:hint="default"/>
          <w:b w:val="1"/>
          <w:bCs w:val="1"/>
          <w:shd w:val="clear" w:color="auto" w:fill="ffffff"/>
          <w:rtl w:val="0"/>
        </w:rPr>
        <w:t>€ κόστος τον μήνα</w:t>
      </w:r>
      <w:r>
        <w:rPr>
          <w:rStyle w:val="None"/>
          <w:rFonts w:ascii="Proxima Nova" w:hAnsi="Proxima Nova"/>
          <w:shd w:val="clear" w:color="auto" w:fill="ffffff"/>
          <w:rtl w:val="0"/>
        </w:rPr>
        <w:t xml:space="preserve">, </w:t>
      </w:r>
      <w:r>
        <w:rPr>
          <w:rStyle w:val="None"/>
          <w:rFonts w:ascii="Proxima Nova" w:hAnsi="Proxima Nova" w:hint="default"/>
          <w:shd w:val="clear" w:color="auto" w:fill="ffffff"/>
          <w:rtl w:val="0"/>
        </w:rPr>
        <w:t>τα μέλη της υπηρεσίας απολαμβάνουν ένα ολοκληρωμένο πακέτο προνομίων που αναβαθμίζει συνολικά την αγοραστική τους εμπειρία</w:t>
      </w:r>
      <w:r>
        <w:rPr>
          <w:rStyle w:val="None"/>
          <w:rFonts w:ascii="Proxima Nova" w:hAnsi="Proxima Nova"/>
          <w:shd w:val="clear" w:color="auto" w:fill="ffffff"/>
          <w:rtl w:val="0"/>
        </w:rPr>
        <w:t xml:space="preserve">. </w:t>
      </w:r>
      <w:r>
        <w:rPr>
          <w:rStyle w:val="None"/>
          <w:rFonts w:ascii="Proxima Nova" w:hAnsi="Proxima Nova" w:hint="default"/>
          <w:shd w:val="clear" w:color="auto" w:fill="ffffff"/>
          <w:rtl w:val="0"/>
        </w:rPr>
        <w:t>Πιο συγκεκριμένα</w:t>
      </w:r>
      <w:r>
        <w:rPr>
          <w:rStyle w:val="None"/>
          <w:rFonts w:ascii="Proxima Nova" w:hAnsi="Proxima Nova"/>
          <w:shd w:val="clear" w:color="auto" w:fill="ffffff"/>
          <w:rtl w:val="0"/>
        </w:rPr>
        <w:t xml:space="preserve">, </w:t>
      </w:r>
      <w:r>
        <w:rPr>
          <w:rStyle w:val="None"/>
          <w:rFonts w:ascii="Proxima Nova" w:hAnsi="Proxima Nova" w:hint="default"/>
          <w:shd w:val="clear" w:color="auto" w:fill="ffffff"/>
          <w:rtl w:val="0"/>
        </w:rPr>
        <w:t xml:space="preserve">το </w:t>
      </w:r>
      <w:r>
        <w:rPr>
          <w:rStyle w:val="None"/>
          <w:rFonts w:ascii="Proxima Nova" w:hAnsi="Proxima Nova"/>
          <w:shd w:val="clear" w:color="auto" w:fill="ffffff"/>
          <w:rtl w:val="0"/>
          <w:lang w:val="de-DE"/>
        </w:rPr>
        <w:t xml:space="preserve">Skroutz Plus </w:t>
      </w:r>
      <w:r>
        <w:rPr>
          <w:rStyle w:val="None"/>
          <w:rFonts w:ascii="Proxima Nova" w:hAnsi="Proxima Nova" w:hint="default"/>
          <w:shd w:val="clear" w:color="auto" w:fill="ffffff"/>
          <w:rtl w:val="0"/>
        </w:rPr>
        <w:t xml:space="preserve">προσφέρει </w:t>
      </w:r>
      <w:r>
        <w:rPr>
          <w:rStyle w:val="None"/>
          <w:rFonts w:ascii="Proxima Nova" w:hAnsi="Proxima Nova" w:hint="default"/>
          <w:b w:val="1"/>
          <w:bCs w:val="1"/>
          <w:shd w:val="clear" w:color="auto" w:fill="ffffff"/>
          <w:rtl w:val="0"/>
        </w:rPr>
        <w:t xml:space="preserve">δωρεάν μεταφορικά σε </w:t>
      </w:r>
      <w:r>
        <w:rPr>
          <w:rStyle w:val="None"/>
          <w:rFonts w:ascii="Proxima Nova" w:hAnsi="Proxima Nova"/>
          <w:b w:val="1"/>
          <w:bCs w:val="1"/>
          <w:shd w:val="clear" w:color="auto" w:fill="ffffff"/>
          <w:rtl w:val="0"/>
          <w:lang w:val="de-DE"/>
        </w:rPr>
        <w:t xml:space="preserve">Skroutz Points </w:t>
      </w:r>
      <w:r>
        <w:rPr>
          <w:rStyle w:val="None"/>
          <w:rFonts w:ascii="Proxima Nova" w:hAnsi="Proxima Nova" w:hint="default"/>
          <w:b w:val="1"/>
          <w:bCs w:val="1"/>
          <w:shd w:val="clear" w:color="auto" w:fill="ffffff"/>
          <w:rtl w:val="0"/>
        </w:rPr>
        <w:t xml:space="preserve">για αποστολές έως </w:t>
      </w:r>
      <w:r>
        <w:rPr>
          <w:rStyle w:val="None"/>
          <w:rFonts w:ascii="Proxima Nova" w:hAnsi="Proxima Nova"/>
          <w:b w:val="1"/>
          <w:bCs w:val="1"/>
          <w:shd w:val="clear" w:color="auto" w:fill="ffffff"/>
          <w:rtl w:val="0"/>
        </w:rPr>
        <w:t xml:space="preserve">5 </w:t>
      </w:r>
      <w:r>
        <w:rPr>
          <w:rStyle w:val="None"/>
          <w:rFonts w:ascii="Proxima Nova" w:hAnsi="Proxima Nova" w:hint="default"/>
          <w:b w:val="1"/>
          <w:bCs w:val="1"/>
          <w:shd w:val="clear" w:color="auto" w:fill="ffffff"/>
          <w:rtl w:val="0"/>
        </w:rPr>
        <w:t xml:space="preserve">κιλά και αξία παραγγελίας από </w:t>
      </w:r>
      <w:r>
        <w:rPr>
          <w:rStyle w:val="None"/>
          <w:rFonts w:ascii="Proxima Nova" w:hAnsi="Proxima Nova"/>
          <w:b w:val="1"/>
          <w:bCs w:val="1"/>
          <w:shd w:val="clear" w:color="auto" w:fill="ffffff"/>
          <w:rtl w:val="0"/>
        </w:rPr>
        <w:t>40</w:t>
      </w:r>
      <w:r>
        <w:rPr>
          <w:rStyle w:val="None"/>
          <w:rFonts w:ascii="Proxima Nova" w:hAnsi="Proxima Nova" w:hint="default"/>
          <w:b w:val="1"/>
          <w:bCs w:val="1"/>
          <w:shd w:val="clear" w:color="auto" w:fill="ffffff"/>
          <w:rtl w:val="0"/>
        </w:rPr>
        <w:t>€ και άνω</w:t>
      </w:r>
      <w:r>
        <w:rPr>
          <w:rStyle w:val="None"/>
          <w:rFonts w:ascii="Proxima Nova" w:hAnsi="Proxima Nova"/>
          <w:shd w:val="clear" w:color="auto" w:fill="ffffff"/>
          <w:rtl w:val="0"/>
        </w:rPr>
        <w:t xml:space="preserve">, </w:t>
      </w:r>
      <w:r>
        <w:rPr>
          <w:rStyle w:val="None"/>
          <w:rFonts w:ascii="Proxima Nova" w:hAnsi="Proxima Nova" w:hint="default"/>
          <w:shd w:val="clear" w:color="auto" w:fill="ffffff"/>
          <w:rtl w:val="0"/>
        </w:rPr>
        <w:t xml:space="preserve">καθώς και </w:t>
      </w:r>
      <w:r>
        <w:rPr>
          <w:rStyle w:val="None"/>
          <w:rFonts w:ascii="Proxima Nova" w:hAnsi="Proxima Nova" w:hint="default"/>
          <w:b w:val="1"/>
          <w:bCs w:val="1"/>
          <w:shd w:val="clear" w:color="auto" w:fill="ffffff"/>
          <w:rtl w:val="0"/>
        </w:rPr>
        <w:t>δωρεάν παράδοση στον χώρο του καταναλωτή</w:t>
      </w:r>
      <w:r>
        <w:rPr>
          <w:rStyle w:val="None"/>
          <w:rFonts w:ascii="Proxima Nova" w:hAnsi="Proxima Nova"/>
          <w:shd w:val="clear" w:color="auto" w:fill="ffffff"/>
          <w:rtl w:val="0"/>
        </w:rPr>
        <w:t xml:space="preserve"> </w:t>
      </w:r>
      <w:r>
        <w:rPr>
          <w:rStyle w:val="None"/>
          <w:rFonts w:ascii="Proxima Nova" w:hAnsi="Proxima Nova" w:hint="default"/>
          <w:b w:val="1"/>
          <w:bCs w:val="1"/>
          <w:shd w:val="clear" w:color="auto" w:fill="ffffff"/>
          <w:rtl w:val="0"/>
        </w:rPr>
        <w:t xml:space="preserve">για αγορές από </w:t>
      </w:r>
      <w:r>
        <w:rPr>
          <w:rStyle w:val="None"/>
          <w:rFonts w:ascii="Proxima Nova" w:hAnsi="Proxima Nova"/>
          <w:b w:val="1"/>
          <w:bCs w:val="1"/>
          <w:shd w:val="clear" w:color="auto" w:fill="ffffff"/>
          <w:rtl w:val="0"/>
        </w:rPr>
        <w:t>60</w:t>
      </w:r>
      <w:r>
        <w:rPr>
          <w:rStyle w:val="None"/>
          <w:rFonts w:ascii="Proxima Nova" w:hAnsi="Proxima Nova" w:hint="default"/>
          <w:b w:val="1"/>
          <w:bCs w:val="1"/>
          <w:shd w:val="clear" w:color="auto" w:fill="ffffff"/>
          <w:rtl w:val="0"/>
        </w:rPr>
        <w:t>€ και άνω</w:t>
      </w:r>
      <w:r>
        <w:rPr>
          <w:rStyle w:val="None"/>
          <w:rFonts w:ascii="Proxima Nova" w:hAnsi="Proxima Nova"/>
          <w:shd w:val="clear" w:color="auto" w:fill="ffffff"/>
          <w:rtl w:val="0"/>
        </w:rPr>
        <w:t xml:space="preserve">, </w:t>
      </w:r>
      <w:r>
        <w:rPr>
          <w:rStyle w:val="None"/>
          <w:rFonts w:ascii="Proxima Nova" w:hAnsi="Proxima Nova" w:hint="default"/>
          <w:shd w:val="clear" w:color="auto" w:fill="ffffff"/>
          <w:rtl w:val="0"/>
        </w:rPr>
        <w:t xml:space="preserve">με παράλληλη </w:t>
      </w:r>
      <w:r>
        <w:rPr>
          <w:rStyle w:val="None"/>
          <w:rFonts w:ascii="Proxima Nova" w:hAnsi="Proxima Nova" w:hint="default"/>
          <w:b w:val="1"/>
          <w:bCs w:val="1"/>
          <w:shd w:val="clear" w:color="auto" w:fill="ffffff"/>
          <w:rtl w:val="0"/>
        </w:rPr>
        <w:t xml:space="preserve">έκπτωση </w:t>
      </w:r>
      <w:r>
        <w:rPr>
          <w:rStyle w:val="None"/>
          <w:rFonts w:ascii="Proxima Nova" w:hAnsi="Proxima Nova"/>
          <w:b w:val="1"/>
          <w:bCs w:val="1"/>
          <w:shd w:val="clear" w:color="auto" w:fill="ffffff"/>
          <w:rtl w:val="0"/>
        </w:rPr>
        <w:t>5</w:t>
      </w:r>
      <w:r>
        <w:rPr>
          <w:rStyle w:val="None"/>
          <w:rFonts w:ascii="Proxima Nova" w:hAnsi="Proxima Nova" w:hint="default"/>
          <w:b w:val="1"/>
          <w:bCs w:val="1"/>
          <w:shd w:val="clear" w:color="auto" w:fill="ffffff"/>
          <w:rtl w:val="0"/>
          <w:lang w:val="pt-PT"/>
        </w:rPr>
        <w:t xml:space="preserve">€ </w:t>
      </w:r>
      <w:r>
        <w:rPr>
          <w:rStyle w:val="None"/>
          <w:rFonts w:ascii="Proxima Nova" w:hAnsi="Proxima Nova" w:hint="default"/>
          <w:shd w:val="clear" w:color="auto" w:fill="ffffff"/>
          <w:rtl w:val="0"/>
        </w:rPr>
        <w:t xml:space="preserve">για δέματα που ξεπερνούν τα </w:t>
      </w:r>
      <w:r>
        <w:rPr>
          <w:rStyle w:val="None"/>
          <w:rFonts w:ascii="Proxima Nova" w:hAnsi="Proxima Nova"/>
          <w:shd w:val="clear" w:color="auto" w:fill="ffffff"/>
          <w:rtl w:val="0"/>
        </w:rPr>
        <w:t xml:space="preserve">5 </w:t>
      </w:r>
      <w:r>
        <w:rPr>
          <w:rStyle w:val="None"/>
          <w:rFonts w:ascii="Proxima Nova" w:hAnsi="Proxima Nova" w:hint="default"/>
          <w:shd w:val="clear" w:color="auto" w:fill="ffffff"/>
          <w:rtl w:val="0"/>
        </w:rPr>
        <w:t>κιλά</w:t>
      </w:r>
      <w:r>
        <w:rPr>
          <w:rStyle w:val="None"/>
          <w:rFonts w:ascii="Proxima Nova" w:hAnsi="Proxima Nova"/>
          <w:shd w:val="clear" w:color="auto" w:fill="ffffff"/>
          <w:rtl w:val="0"/>
        </w:rPr>
        <w:t xml:space="preserve">. </w:t>
      </w:r>
      <w:r>
        <w:rPr>
          <w:rStyle w:val="None"/>
          <w:rFonts w:ascii="Proxima Nova" w:hAnsi="Proxima Nova" w:hint="default"/>
          <w:shd w:val="clear" w:color="auto" w:fill="ffffff"/>
          <w:rtl w:val="0"/>
        </w:rPr>
        <w:t>Επιπλέον</w:t>
      </w:r>
      <w:r>
        <w:rPr>
          <w:rStyle w:val="None"/>
          <w:rFonts w:ascii="Proxima Nova" w:hAnsi="Proxima Nova"/>
          <w:shd w:val="clear" w:color="auto" w:fill="ffffff"/>
          <w:rtl w:val="0"/>
        </w:rPr>
        <w:t xml:space="preserve">, </w:t>
      </w:r>
      <w:r>
        <w:rPr>
          <w:rStyle w:val="None"/>
          <w:rFonts w:ascii="Proxima Nova" w:hAnsi="Proxima Nova" w:hint="default"/>
          <w:shd w:val="clear" w:color="auto" w:fill="ffffff"/>
          <w:rtl w:val="0"/>
        </w:rPr>
        <w:t xml:space="preserve">το πακέτο προνομίων περιλαμβάνει </w:t>
      </w:r>
      <w:r>
        <w:rPr>
          <w:rStyle w:val="None"/>
          <w:rFonts w:ascii="Proxima Nova" w:hAnsi="Proxima Nova" w:hint="default"/>
          <w:b w:val="1"/>
          <w:bCs w:val="1"/>
          <w:shd w:val="clear" w:color="auto" w:fill="ffffff"/>
          <w:rtl w:val="0"/>
        </w:rPr>
        <w:t>απεριόριστες δωρεάν επιστροφές προϊόντων</w:t>
      </w:r>
      <w:r>
        <w:rPr>
          <w:rStyle w:val="None"/>
          <w:rFonts w:ascii="Proxima Nova" w:hAnsi="Proxima Nova" w:hint="default"/>
          <w:shd w:val="clear" w:color="auto" w:fill="ffffff"/>
          <w:rtl w:val="0"/>
        </w:rPr>
        <w:t xml:space="preserve"> για αντικατάσταση ή σε περίπτωση που αλλάξει γνώμη ο καταναλωτής</w:t>
      </w:r>
      <w:r>
        <w:rPr>
          <w:rStyle w:val="None"/>
          <w:rFonts w:ascii="Proxima Nova" w:hAnsi="Proxima Nova"/>
          <w:shd w:val="clear" w:color="auto" w:fill="ffffff"/>
          <w:rtl w:val="0"/>
        </w:rPr>
        <w:t xml:space="preserve">, </w:t>
      </w:r>
      <w:r>
        <w:rPr>
          <w:rStyle w:val="None"/>
          <w:rFonts w:ascii="Proxima Nova" w:hAnsi="Proxima Nova" w:hint="default"/>
          <w:shd w:val="clear" w:color="auto" w:fill="ffffff"/>
          <w:rtl w:val="0"/>
        </w:rPr>
        <w:t xml:space="preserve">αλλά και </w:t>
      </w:r>
      <w:r>
        <w:rPr>
          <w:rStyle w:val="None"/>
          <w:rFonts w:ascii="Proxima Nova" w:hAnsi="Proxima Nova" w:hint="default"/>
          <w:b w:val="1"/>
          <w:bCs w:val="1"/>
          <w:shd w:val="clear" w:color="auto" w:fill="ffffff"/>
          <w:rtl w:val="0"/>
        </w:rPr>
        <w:t xml:space="preserve">άμεση πρόσβαση σε αποκλειστικές προσφορές </w:t>
      </w:r>
      <w:r>
        <w:rPr>
          <w:rStyle w:val="None"/>
          <w:rFonts w:ascii="Proxima Nova" w:hAnsi="Proxima Nova"/>
          <w:b w:val="1"/>
          <w:bCs w:val="1"/>
          <w:shd w:val="clear" w:color="auto" w:fill="ffffff"/>
          <w:rtl w:val="0"/>
          <w:lang w:val="en-US"/>
        </w:rPr>
        <w:t xml:space="preserve">(Plus Deals) </w:t>
      </w:r>
      <w:r>
        <w:rPr>
          <w:rStyle w:val="None"/>
          <w:rFonts w:ascii="Proxima Nova" w:hAnsi="Proxima Nova" w:hint="default"/>
          <w:b w:val="1"/>
          <w:bCs w:val="1"/>
          <w:shd w:val="clear" w:color="auto" w:fill="ffffff"/>
          <w:rtl w:val="0"/>
        </w:rPr>
        <w:t xml:space="preserve">και επιβράβευση </w:t>
      </w:r>
      <w:r>
        <w:rPr>
          <w:rStyle w:val="None"/>
          <w:rFonts w:ascii="Proxima Nova" w:hAnsi="Proxima Nova"/>
          <w:b w:val="1"/>
          <w:bCs w:val="1"/>
          <w:shd w:val="clear" w:color="auto" w:fill="ffffff"/>
          <w:rtl w:val="0"/>
          <w:lang w:val="de-DE"/>
        </w:rPr>
        <w:t>(Skroutz Coins)</w:t>
      </w:r>
      <w:r>
        <w:rPr>
          <w:rStyle w:val="None"/>
          <w:rFonts w:ascii="Proxima Nova" w:hAnsi="Proxima Nova"/>
          <w:shd w:val="clear" w:color="auto" w:fill="ffffff"/>
          <w:rtl w:val="0"/>
        </w:rPr>
        <w:t>.</w:t>
      </w:r>
    </w:p>
    <w:p>
      <w:pPr>
        <w:pStyle w:val="Default"/>
        <w:bidi w:val="0"/>
        <w:spacing w:before="0" w:line="264" w:lineRule="auto"/>
        <w:ind w:left="0" w:right="0" w:firstLine="0"/>
        <w:jc w:val="left"/>
        <w:rPr>
          <w:rStyle w:val="None"/>
          <w:rFonts w:ascii="Proxima Nova" w:cs="Proxima Nova" w:hAnsi="Proxima Nova" w:eastAsia="Proxima Nova"/>
          <w:shd w:val="clear" w:color="auto" w:fill="ffffff"/>
          <w:rtl w:val="0"/>
        </w:rPr>
      </w:pPr>
    </w:p>
    <w:p>
      <w:pPr>
        <w:pStyle w:val="Default"/>
        <w:bidi w:val="0"/>
        <w:spacing w:before="0" w:line="264" w:lineRule="auto"/>
        <w:ind w:left="0" w:right="0" w:firstLine="0"/>
        <w:jc w:val="both"/>
        <w:rPr>
          <w:rStyle w:val="None"/>
          <w:rFonts w:ascii="Proxima Nova" w:cs="Proxima Nova" w:hAnsi="Proxima Nova" w:eastAsia="Proxima Nova"/>
          <w:b w:val="1"/>
          <w:bCs w:val="1"/>
          <w:sz w:val="28"/>
          <w:szCs w:val="28"/>
          <w:shd w:val="clear" w:color="auto" w:fill="ffffff"/>
          <w:rtl w:val="0"/>
        </w:rPr>
      </w:pPr>
    </w:p>
    <w:p>
      <w:pPr>
        <w:pStyle w:val="Default"/>
        <w:bidi w:val="0"/>
        <w:spacing w:before="0" w:line="264" w:lineRule="auto"/>
        <w:ind w:left="0" w:right="0" w:firstLine="0"/>
        <w:jc w:val="both"/>
        <w:rPr>
          <w:rStyle w:val="None"/>
          <w:rFonts w:ascii="Proxima Nova" w:cs="Proxima Nova" w:hAnsi="Proxima Nova" w:eastAsia="Proxima Nova"/>
          <w:b w:val="0"/>
          <w:bCs w:val="0"/>
          <w:sz w:val="28"/>
          <w:szCs w:val="28"/>
          <w:shd w:val="clear" w:color="auto" w:fill="ffffff"/>
          <w:rtl w:val="0"/>
        </w:rPr>
      </w:pPr>
      <w:r>
        <w:rPr>
          <w:rStyle w:val="None"/>
          <w:rFonts w:ascii="Proxima Nova" w:hAnsi="Proxima Nova" w:hint="default"/>
          <w:b w:val="1"/>
          <w:bCs w:val="1"/>
          <w:sz w:val="28"/>
          <w:szCs w:val="28"/>
          <w:shd w:val="clear" w:color="auto" w:fill="ffffff"/>
          <w:rtl w:val="0"/>
        </w:rPr>
        <w:t>Σημαντική εξοικονόμηση από τις πρώτες αγορές</w:t>
      </w:r>
    </w:p>
    <w:p>
      <w:pPr>
        <w:pStyle w:val="Default"/>
        <w:bidi w:val="0"/>
        <w:spacing w:before="0" w:line="264" w:lineRule="auto"/>
        <w:ind w:left="0" w:right="0" w:firstLine="0"/>
        <w:jc w:val="left"/>
        <w:rPr>
          <w:rStyle w:val="None"/>
          <w:rFonts w:ascii="Proxima Nova" w:cs="Proxima Nova" w:hAnsi="Proxima Nova" w:eastAsia="Proxima Nova"/>
          <w:shd w:val="clear" w:color="auto" w:fill="ffffff"/>
          <w:rtl w:val="0"/>
        </w:rPr>
      </w:pPr>
    </w:p>
    <w:p>
      <w:pPr>
        <w:pStyle w:val="Default"/>
        <w:bidi w:val="0"/>
        <w:spacing w:before="0" w:line="264" w:lineRule="auto"/>
        <w:ind w:left="0" w:right="0" w:firstLine="0"/>
        <w:jc w:val="both"/>
        <w:rPr>
          <w:rStyle w:val="None"/>
          <w:rFonts w:ascii="Proxima Nova" w:cs="Proxima Nova" w:hAnsi="Proxima Nova" w:eastAsia="Proxima Nova"/>
          <w:shd w:val="clear" w:color="auto" w:fill="ffffff"/>
          <w:rtl w:val="0"/>
        </w:rPr>
      </w:pPr>
      <w:r>
        <w:rPr>
          <w:rStyle w:val="None"/>
          <w:rFonts w:ascii="Proxima Nova" w:hAnsi="Proxima Nova" w:hint="default"/>
          <w:shd w:val="clear" w:color="auto" w:fill="ffffff"/>
          <w:rtl w:val="0"/>
        </w:rPr>
        <w:t>Η προστιθέμενη αξία της υπηρεσίας γίνεται εμφανής από τον πρώτο κιόλας μήνα</w:t>
      </w:r>
      <w:r>
        <w:rPr>
          <w:rStyle w:val="None"/>
          <w:rFonts w:ascii="Proxima Nova" w:hAnsi="Proxima Nova"/>
          <w:shd w:val="clear" w:color="auto" w:fill="ffffff"/>
          <w:rtl w:val="0"/>
        </w:rPr>
        <w:t xml:space="preserve">. </w:t>
      </w:r>
      <w:r>
        <w:rPr>
          <w:rStyle w:val="None"/>
          <w:rFonts w:ascii="Proxima Nova" w:hAnsi="Proxima Nova" w:hint="default"/>
          <w:shd w:val="clear" w:color="auto" w:fill="ffffff"/>
          <w:rtl w:val="0"/>
        </w:rPr>
        <w:t xml:space="preserve">Λαμβάνοντας υπόψη ότι το βασικό κόστος παράδοσης στην Κύπρο ανέρχεται κατά μέσο όρο στα </w:t>
      </w:r>
      <w:r>
        <w:rPr>
          <w:rStyle w:val="None"/>
          <w:rFonts w:ascii="Proxima Nova" w:hAnsi="Proxima Nova"/>
          <w:shd w:val="clear" w:color="auto" w:fill="ffffff"/>
          <w:rtl w:val="0"/>
        </w:rPr>
        <w:t>5</w:t>
      </w:r>
      <w:r>
        <w:rPr>
          <w:rStyle w:val="None"/>
          <w:rFonts w:ascii="Proxima Nova" w:hAnsi="Proxima Nova" w:hint="default"/>
          <w:shd w:val="clear" w:color="auto" w:fill="ffffff"/>
          <w:rtl w:val="0"/>
          <w:lang w:val="pt-PT"/>
        </w:rPr>
        <w:t>€</w:t>
      </w:r>
      <w:r>
        <w:rPr>
          <w:rStyle w:val="None"/>
          <w:rFonts w:ascii="Proxima Nova" w:hAnsi="Proxima Nova"/>
          <w:shd w:val="clear" w:color="auto" w:fill="ffffff"/>
          <w:rtl w:val="0"/>
        </w:rPr>
        <w:t>,</w:t>
      </w:r>
      <w:r>
        <w:rPr>
          <w:rStyle w:val="None"/>
          <w:rFonts w:ascii="Proxima Nova" w:hAnsi="Proxima Nova" w:hint="default"/>
          <w:b w:val="1"/>
          <w:bCs w:val="1"/>
          <w:shd w:val="clear" w:color="auto" w:fill="ffffff"/>
          <w:rtl w:val="0"/>
        </w:rPr>
        <w:t xml:space="preserve"> αρκούν μόλις δύο παραγγελίες τον μήνα για την πλήρη απόσβεση του κόστους της συνδρομής</w:t>
      </w:r>
      <w:r>
        <w:rPr>
          <w:rStyle w:val="None"/>
          <w:rFonts w:ascii="Proxima Nova" w:hAnsi="Proxima Nova"/>
          <w:shd w:val="clear" w:color="auto" w:fill="ffffff"/>
          <w:rtl w:val="0"/>
        </w:rPr>
        <w:t xml:space="preserve">. </w:t>
      </w:r>
      <w:r>
        <w:rPr>
          <w:rStyle w:val="None"/>
          <w:rFonts w:ascii="Proxima Nova" w:hAnsi="Proxima Nova" w:hint="default"/>
          <w:shd w:val="clear" w:color="auto" w:fill="ffffff"/>
          <w:rtl w:val="0"/>
        </w:rPr>
        <w:t>Από την τρίτη παραγγελία και έπειτα</w:t>
      </w:r>
      <w:r>
        <w:rPr>
          <w:rStyle w:val="None"/>
          <w:rFonts w:ascii="Proxima Nova" w:hAnsi="Proxima Nova"/>
          <w:shd w:val="clear" w:color="auto" w:fill="ffffff"/>
          <w:rtl w:val="0"/>
        </w:rPr>
        <w:t xml:space="preserve">, </w:t>
      </w:r>
      <w:r>
        <w:rPr>
          <w:rStyle w:val="None"/>
          <w:rFonts w:ascii="Proxima Nova" w:hAnsi="Proxima Nova" w:hint="default"/>
          <w:shd w:val="clear" w:color="auto" w:fill="ffffff"/>
          <w:rtl w:val="0"/>
        </w:rPr>
        <w:t>κάθε αγορά μεταφράζεται σε άμεση εξοικονόμηση χρημάτων</w:t>
      </w:r>
      <w:r>
        <w:rPr>
          <w:rStyle w:val="None"/>
          <w:rFonts w:ascii="Proxima Nova" w:hAnsi="Proxima Nova"/>
          <w:shd w:val="clear" w:color="auto" w:fill="ffffff"/>
          <w:rtl w:val="0"/>
        </w:rPr>
        <w:t xml:space="preserve">, </w:t>
      </w:r>
      <w:r>
        <w:rPr>
          <w:rStyle w:val="None"/>
          <w:rFonts w:ascii="Proxima Nova" w:hAnsi="Proxima Nova" w:hint="default"/>
          <w:shd w:val="clear" w:color="auto" w:fill="ffffff"/>
          <w:rtl w:val="0"/>
        </w:rPr>
        <w:t>καθώς ο καταναλωτής επωφελείται πλήρως από τα δωρεάν μεταφορικά</w:t>
      </w:r>
      <w:r>
        <w:rPr>
          <w:rStyle w:val="None"/>
          <w:rFonts w:ascii="Proxima Nova" w:hAnsi="Proxima Nova"/>
          <w:shd w:val="clear" w:color="auto" w:fill="ffffff"/>
          <w:rtl w:val="0"/>
        </w:rPr>
        <w:t xml:space="preserve">, </w:t>
      </w:r>
      <w:r>
        <w:rPr>
          <w:rStyle w:val="None"/>
          <w:rFonts w:ascii="Proxima Nova" w:hAnsi="Proxima Nova" w:hint="default"/>
          <w:shd w:val="clear" w:color="auto" w:fill="ffffff"/>
          <w:rtl w:val="0"/>
        </w:rPr>
        <w:t>μειώνοντας σημαντικά το συνολικό κόστος των αγορών του</w:t>
      </w:r>
      <w:r>
        <w:rPr>
          <w:rStyle w:val="None"/>
          <w:rFonts w:ascii="Proxima Nova" w:hAnsi="Proxima Nova"/>
          <w:shd w:val="clear" w:color="auto" w:fill="ffffff"/>
          <w:rtl w:val="0"/>
        </w:rPr>
        <w:t>.</w:t>
      </w:r>
    </w:p>
    <w:p>
      <w:pPr>
        <w:pStyle w:val="Default"/>
        <w:bidi w:val="0"/>
        <w:spacing w:before="0" w:line="264" w:lineRule="auto"/>
        <w:ind w:left="0" w:right="0" w:firstLine="0"/>
        <w:jc w:val="left"/>
        <w:rPr>
          <w:rStyle w:val="None"/>
          <w:rFonts w:ascii="Proxima Nova" w:cs="Proxima Nova" w:hAnsi="Proxima Nova" w:eastAsia="Proxima Nova"/>
          <w:shd w:val="clear" w:color="auto" w:fill="ffffff"/>
          <w:rtl w:val="0"/>
        </w:rPr>
      </w:pPr>
    </w:p>
    <w:p>
      <w:pPr>
        <w:pStyle w:val="Default"/>
        <w:bidi w:val="0"/>
        <w:spacing w:before="0" w:line="264" w:lineRule="auto"/>
        <w:ind w:left="0" w:right="0" w:firstLine="0"/>
        <w:jc w:val="both"/>
        <w:rPr>
          <w:rStyle w:val="None"/>
          <w:rFonts w:ascii="Proxima Nova" w:cs="Proxima Nova" w:hAnsi="Proxima Nova" w:eastAsia="Proxima Nova"/>
          <w:shd w:val="clear" w:color="auto" w:fill="ffffff"/>
          <w:rtl w:val="0"/>
        </w:rPr>
      </w:pPr>
      <w:r>
        <w:rPr>
          <w:rStyle w:val="None"/>
          <w:rFonts w:ascii="Proxima Nova" w:hAnsi="Proxima Nova" w:hint="default"/>
          <w:shd w:val="clear" w:color="auto" w:fill="ffffff"/>
          <w:rtl w:val="0"/>
        </w:rPr>
        <w:t xml:space="preserve">Η </w:t>
      </w:r>
      <w:r>
        <w:rPr>
          <w:rStyle w:val="None"/>
          <w:rFonts w:ascii="Proxima Nova" w:hAnsi="Proxima Nova" w:hint="default"/>
          <w:b w:val="1"/>
          <w:bCs w:val="1"/>
          <w:shd w:val="clear" w:color="auto" w:fill="ffffff"/>
          <w:rtl w:val="0"/>
        </w:rPr>
        <w:t xml:space="preserve">ενεργοποίηση της συνδρομής </w:t>
      </w:r>
      <w:r>
        <w:rPr>
          <w:rStyle w:val="None"/>
          <w:rFonts w:ascii="Proxima Nova" w:hAnsi="Proxima Nova" w:hint="default"/>
          <w:shd w:val="clear" w:color="auto" w:fill="ffffff"/>
          <w:rtl w:val="0"/>
        </w:rPr>
        <w:t xml:space="preserve">πραγματοποιείται εύκολα και γρήγορα μέσα από τη </w:t>
      </w:r>
      <w:r>
        <w:rPr>
          <w:rStyle w:val="None"/>
          <w:rFonts w:ascii="Proxima Nova" w:hAnsi="Proxima Nova"/>
          <w:shd w:val="clear" w:color="auto" w:fill="ffffff"/>
          <w:rtl w:val="0"/>
          <w:lang w:val="de-DE"/>
        </w:rPr>
        <w:t xml:space="preserve">Skroutz Plus </w:t>
      </w:r>
      <w:r>
        <w:rPr>
          <w:rStyle w:val="Hyperlink.2"/>
          <w:rFonts w:ascii="Proxima Nova" w:cs="Proxima Nova" w:hAnsi="Proxima Nova" w:eastAsia="Proxima Nova"/>
          <w:rtl w:val="0"/>
        </w:rPr>
        <w:fldChar w:fldCharType="begin" w:fldLock="0"/>
      </w:r>
      <w:r>
        <w:rPr>
          <w:rStyle w:val="Hyperlink.2"/>
          <w:rFonts w:ascii="Proxima Nova" w:cs="Proxima Nova" w:hAnsi="Proxima Nova" w:eastAsia="Proxima Nova"/>
          <w:rtl w:val="0"/>
        </w:rPr>
        <w:instrText xml:space="preserve"> HYPERLINK "https://www.skroutz.cy/plus"</w:instrText>
      </w:r>
      <w:r>
        <w:rPr>
          <w:rStyle w:val="Hyperlink.2"/>
          <w:rFonts w:ascii="Proxima Nova" w:cs="Proxima Nova" w:hAnsi="Proxima Nova" w:eastAsia="Proxima Nova"/>
          <w:rtl w:val="0"/>
        </w:rPr>
        <w:fldChar w:fldCharType="separate" w:fldLock="0"/>
      </w:r>
      <w:r>
        <w:rPr>
          <w:rStyle w:val="Hyperlink.2"/>
          <w:rFonts w:ascii="Proxima Nova" w:hAnsi="Proxima Nova" w:hint="default"/>
          <w:rtl w:val="0"/>
        </w:rPr>
        <w:t>σελίδα</w:t>
      </w:r>
      <w:r>
        <w:rPr>
          <w:rFonts w:ascii="Proxima Nova" w:cs="Proxima Nova" w:hAnsi="Proxima Nova" w:eastAsia="Proxima Nova"/>
          <w:rtl w:val="0"/>
        </w:rPr>
        <w:fldChar w:fldCharType="end" w:fldLock="0"/>
      </w:r>
      <w:r>
        <w:rPr>
          <w:rStyle w:val="None"/>
          <w:rFonts w:ascii="Proxima Nova" w:hAnsi="Proxima Nova"/>
          <w:shd w:val="clear" w:color="auto" w:fill="ffffff"/>
          <w:rtl w:val="0"/>
        </w:rPr>
        <w:t xml:space="preserve">, </w:t>
      </w:r>
      <w:r>
        <w:rPr>
          <w:rStyle w:val="None"/>
          <w:rFonts w:ascii="Proxima Nova" w:hAnsi="Proxima Nova" w:hint="default"/>
          <w:shd w:val="clear" w:color="auto" w:fill="ffffff"/>
          <w:rtl w:val="0"/>
        </w:rPr>
        <w:t>ξεκλειδώνοντας έναν νέο κόσμο ευκολίας και οικονομίας για κάθε μέλος</w:t>
      </w:r>
      <w:r>
        <w:rPr>
          <w:rStyle w:val="None"/>
          <w:rFonts w:ascii="Proxima Nova" w:hAnsi="Proxima Nova"/>
          <w:shd w:val="clear" w:color="auto" w:fill="ffffff"/>
          <w:rtl w:val="0"/>
        </w:rPr>
        <w:t>.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Style w:val="None"/>
          <w:rFonts w:ascii="Proxima Nova" w:cs="Proxima Nova" w:hAnsi="Proxima Nova" w:eastAsia="Proxima Nova"/>
          <w:shd w:val="clear" w:color="auto" w:fill="ffffff"/>
          <w:rtl w:val="0"/>
        </w:rPr>
      </w:pPr>
    </w:p>
    <w:p>
      <w:pPr>
        <w:pStyle w:val="Body"/>
        <w:jc w:val="both"/>
        <w:rPr>
          <w:rStyle w:val="None"/>
          <w:rFonts w:ascii="Proxima Nova" w:cs="Proxima Nova" w:hAnsi="Proxima Nova" w:eastAsia="Proxima Nova"/>
          <w:b w:val="1"/>
          <w:bCs w:val="1"/>
          <w:outline w:val="0"/>
          <w:color w:val="363636"/>
          <w:sz w:val="24"/>
          <w:szCs w:val="24"/>
          <w:u w:color="363636"/>
          <w14:textFill>
            <w14:solidFill>
              <w14:srgbClr w14:val="363636"/>
            </w14:solidFill>
          </w14:textFill>
        </w:rPr>
      </w:pPr>
    </w:p>
    <w:p>
      <w:pPr>
        <w:pStyle w:val="Body"/>
        <w:jc w:val="both"/>
        <w:rPr>
          <w:rStyle w:val="None"/>
          <w:rFonts w:ascii="Proxima Nova" w:cs="Proxima Nova" w:hAnsi="Proxima Nova" w:eastAsia="Proxima Nova"/>
          <w:b w:val="1"/>
          <w:bCs w:val="1"/>
          <w:sz w:val="24"/>
          <w:szCs w:val="24"/>
        </w:rPr>
      </w:pPr>
      <w:r>
        <w:rPr>
          <w:rStyle w:val="None"/>
          <w:rFonts w:ascii="Proxima Nova" w:hAnsi="Proxima Nova" w:hint="default"/>
          <w:b w:val="1"/>
          <w:bCs w:val="1"/>
          <w:sz w:val="24"/>
          <w:szCs w:val="24"/>
          <w:rtl w:val="0"/>
          <w:lang w:val="en-US"/>
        </w:rPr>
        <w:t xml:space="preserve">Σχετικά με το </w:t>
      </w:r>
      <w:r>
        <w:rPr>
          <w:rStyle w:val="None"/>
          <w:rFonts w:ascii="Proxima Nova" w:hAnsi="Proxima Nova"/>
          <w:b w:val="1"/>
          <w:bCs w:val="1"/>
          <w:sz w:val="24"/>
          <w:szCs w:val="24"/>
          <w:rtl w:val="0"/>
          <w:lang w:val="de-DE"/>
        </w:rPr>
        <w:t>Skroutz</w:t>
      </w:r>
    </w:p>
    <w:p>
      <w:pPr>
        <w:pStyle w:val="Body"/>
        <w:jc w:val="both"/>
        <w:rPr>
          <w:rStyle w:val="None"/>
          <w:rFonts w:ascii="Proxima Nova" w:cs="Proxima Nova" w:hAnsi="Proxima Nova" w:eastAsia="Proxima Nova"/>
          <w:sz w:val="24"/>
          <w:szCs w:val="24"/>
        </w:rPr>
      </w:pPr>
      <w:r>
        <w:rPr>
          <w:rStyle w:val="None"/>
          <w:rFonts w:ascii="Proxima Nova" w:hAnsi="Proxima Nova" w:hint="default"/>
          <w:sz w:val="24"/>
          <w:szCs w:val="24"/>
          <w:rtl w:val="0"/>
          <w:lang w:val="en-US"/>
        </w:rPr>
        <w:t xml:space="preserve">Η </w:t>
      </w:r>
      <w:r>
        <w:rPr>
          <w:rStyle w:val="None"/>
          <w:rFonts w:ascii="Proxima Nova" w:hAnsi="Proxima Nova"/>
          <w:sz w:val="24"/>
          <w:szCs w:val="24"/>
          <w:rtl w:val="0"/>
          <w:lang w:val="de-DE"/>
        </w:rPr>
        <w:t xml:space="preserve">Skroutz </w:t>
      </w:r>
      <w:r>
        <w:rPr>
          <w:rStyle w:val="None"/>
          <w:rFonts w:ascii="Proxima Nova" w:hAnsi="Proxima Nova" w:hint="default"/>
          <w:sz w:val="24"/>
          <w:szCs w:val="24"/>
          <w:rtl w:val="0"/>
          <w:lang w:val="en-US"/>
        </w:rPr>
        <w:t>Α</w:t>
      </w:r>
      <w:r>
        <w:rPr>
          <w:rStyle w:val="None"/>
          <w:rFonts w:ascii="Proxima Nova" w:hAnsi="Proxima Nova"/>
          <w:sz w:val="24"/>
          <w:szCs w:val="24"/>
          <w:rtl w:val="0"/>
        </w:rPr>
        <w:t>.</w:t>
      </w:r>
      <w:r>
        <w:rPr>
          <w:rStyle w:val="None"/>
          <w:rFonts w:ascii="Proxima Nova" w:hAnsi="Proxima Nova" w:hint="default"/>
          <w:sz w:val="24"/>
          <w:szCs w:val="24"/>
          <w:rtl w:val="0"/>
          <w:lang w:val="en-US"/>
        </w:rPr>
        <w:t>Ε</w:t>
      </w:r>
      <w:r>
        <w:rPr>
          <w:rStyle w:val="None"/>
          <w:rFonts w:ascii="Proxima Nova" w:hAnsi="Proxima Nova"/>
          <w:sz w:val="24"/>
          <w:szCs w:val="24"/>
          <w:rtl w:val="0"/>
        </w:rPr>
        <w:t xml:space="preserve">. </w:t>
      </w:r>
      <w:r>
        <w:rPr>
          <w:rStyle w:val="None"/>
          <w:rFonts w:ascii="Proxima Nova" w:hAnsi="Proxima Nova" w:hint="default"/>
          <w:sz w:val="24"/>
          <w:szCs w:val="24"/>
          <w:rtl w:val="0"/>
          <w:lang w:val="en-US"/>
        </w:rPr>
        <w:t>συνδέει εκατομμύρια καταναλωτές με χιλιάδες καταστήματα που επιλέγουν την προβολή τους μέσω της μεγαλύτερης πλατφόρμας ηλεκτρονικών αγορών στην Ελλάδα</w:t>
      </w:r>
      <w:r>
        <w:rPr>
          <w:rStyle w:val="None"/>
          <w:rFonts w:ascii="Proxima Nova" w:hAnsi="Proxima Nova"/>
          <w:sz w:val="24"/>
          <w:szCs w:val="24"/>
          <w:rtl w:val="0"/>
          <w:lang w:val="de-DE"/>
        </w:rPr>
        <w:t xml:space="preserve">. H Skroutz </w:t>
      </w:r>
      <w:r>
        <w:rPr>
          <w:rStyle w:val="None"/>
          <w:rFonts w:ascii="Proxima Nova" w:hAnsi="Proxima Nova" w:hint="default"/>
          <w:sz w:val="24"/>
          <w:szCs w:val="24"/>
          <w:rtl w:val="0"/>
          <w:lang w:val="en-US"/>
        </w:rPr>
        <w:t xml:space="preserve">ξεκίνησε την λειτουργία της στην Κύπρο το </w:t>
      </w:r>
      <w:r>
        <w:rPr>
          <w:rStyle w:val="None"/>
          <w:rFonts w:ascii="Proxima Nova" w:hAnsi="Proxima Nova"/>
          <w:sz w:val="24"/>
          <w:szCs w:val="24"/>
          <w:rtl w:val="0"/>
        </w:rPr>
        <w:t>2022.</w:t>
      </w:r>
    </w:p>
    <w:p>
      <w:pPr>
        <w:pStyle w:val="Body"/>
        <w:jc w:val="both"/>
        <w:rPr>
          <w:rStyle w:val="None"/>
          <w:rFonts w:ascii="Proxima Nova" w:cs="Proxima Nova" w:hAnsi="Proxima Nova" w:eastAsia="Proxima Nova"/>
          <w:sz w:val="24"/>
          <w:szCs w:val="24"/>
        </w:rPr>
      </w:pPr>
    </w:p>
    <w:p>
      <w:pPr>
        <w:pStyle w:val="Body"/>
        <w:jc w:val="both"/>
        <w:rPr>
          <w:rStyle w:val="None"/>
          <w:rFonts w:ascii="Proxima Nova" w:cs="Proxima Nova" w:hAnsi="Proxima Nova" w:eastAsia="Proxima Nova"/>
          <w:sz w:val="24"/>
          <w:szCs w:val="24"/>
        </w:rPr>
      </w:pPr>
      <w:r>
        <w:rPr>
          <w:rStyle w:val="None"/>
          <w:rFonts w:ascii="Proxima Nova" w:hAnsi="Proxima Nova" w:hint="default"/>
          <w:sz w:val="24"/>
          <w:szCs w:val="24"/>
          <w:rtl w:val="0"/>
          <w:lang w:val="en-US"/>
        </w:rPr>
        <w:t>Οι καταναλωτές βρίσκουν στο</w:t>
      </w:r>
      <w:r>
        <w:rPr>
          <w:rStyle w:val="Hyperlink.3"/>
        </w:rPr>
        <w:fldChar w:fldCharType="begin" w:fldLock="0"/>
      </w:r>
      <w:r>
        <w:rPr>
          <w:rStyle w:val="Hyperlink.3"/>
        </w:rPr>
        <w:instrText xml:space="preserve"> HYPERLINK "http://www.skroutz.cy"</w:instrText>
      </w:r>
      <w:r>
        <w:rPr>
          <w:rStyle w:val="Hyperlink.3"/>
        </w:rPr>
        <w:fldChar w:fldCharType="separate" w:fldLock="0"/>
      </w:r>
      <w:r>
        <w:rPr>
          <w:rStyle w:val="Hyperlink.3"/>
          <w:rtl w:val="0"/>
        </w:rPr>
        <w:t xml:space="preserve"> skroutz.cy</w:t>
      </w:r>
      <w:r>
        <w:rPr/>
        <w:fldChar w:fldCharType="end" w:fldLock="0"/>
      </w:r>
      <w:r>
        <w:rPr>
          <w:rStyle w:val="None"/>
          <w:rFonts w:ascii="Proxima Nova" w:hAnsi="Proxima Nova"/>
          <w:outline w:val="0"/>
          <w:color w:val="363636"/>
          <w:sz w:val="24"/>
          <w:szCs w:val="24"/>
          <w:u w:color="363636"/>
          <w:rtl w:val="0"/>
          <w14:textFill>
            <w14:solidFill>
              <w14:srgbClr w14:val="363636"/>
            </w14:solidFill>
          </w14:textFill>
        </w:rPr>
        <w:t xml:space="preserve"> </w:t>
      </w:r>
      <w:r>
        <w:rPr>
          <w:rStyle w:val="None"/>
          <w:rFonts w:ascii="Proxima Nova" w:hAnsi="Proxima Nova" w:hint="default"/>
          <w:sz w:val="24"/>
          <w:szCs w:val="24"/>
          <w:rtl w:val="0"/>
          <w:lang w:val="en-US"/>
        </w:rPr>
        <w:t xml:space="preserve">πάνω από </w:t>
      </w:r>
      <w:r>
        <w:rPr>
          <w:rStyle w:val="None"/>
          <w:rFonts w:ascii="Proxima Nova" w:hAnsi="Proxima Nova"/>
          <w:sz w:val="24"/>
          <w:szCs w:val="24"/>
          <w:rtl w:val="0"/>
        </w:rPr>
        <w:t xml:space="preserve">28 </w:t>
      </w:r>
      <w:r>
        <w:rPr>
          <w:rStyle w:val="None"/>
          <w:rFonts w:ascii="Proxima Nova" w:hAnsi="Proxima Nova" w:hint="default"/>
          <w:sz w:val="24"/>
          <w:szCs w:val="24"/>
          <w:rtl w:val="0"/>
          <w:lang w:val="en-US"/>
        </w:rPr>
        <w:t>εκατ</w:t>
      </w:r>
      <w:r>
        <w:rPr>
          <w:rStyle w:val="None"/>
          <w:rFonts w:ascii="Proxima Nova" w:hAnsi="Proxima Nova"/>
          <w:sz w:val="24"/>
          <w:szCs w:val="24"/>
          <w:rtl w:val="0"/>
        </w:rPr>
        <w:t xml:space="preserve">. </w:t>
      </w:r>
      <w:r>
        <w:rPr>
          <w:rStyle w:val="None"/>
          <w:rFonts w:ascii="Proxima Nova" w:hAnsi="Proxima Nova" w:hint="default"/>
          <w:sz w:val="24"/>
          <w:szCs w:val="24"/>
          <w:rtl w:val="0"/>
          <w:lang w:val="en-US"/>
        </w:rPr>
        <w:t xml:space="preserve">προϊόντα από περίπου </w:t>
      </w:r>
      <w:r>
        <w:rPr>
          <w:rStyle w:val="None"/>
          <w:rFonts w:ascii="Proxima Nova" w:hAnsi="Proxima Nova"/>
          <w:sz w:val="24"/>
          <w:szCs w:val="24"/>
          <w:rtl w:val="0"/>
        </w:rPr>
        <w:t xml:space="preserve">8.000 </w:t>
      </w:r>
      <w:r>
        <w:rPr>
          <w:rStyle w:val="None"/>
          <w:rFonts w:ascii="Proxima Nova" w:hAnsi="Proxima Nova" w:hint="default"/>
          <w:sz w:val="24"/>
          <w:szCs w:val="24"/>
          <w:rtl w:val="0"/>
          <w:lang w:val="en-US"/>
        </w:rPr>
        <w:t>συνεργαζόμενα καταστήματα</w:t>
      </w:r>
      <w:r>
        <w:rPr>
          <w:rStyle w:val="None"/>
          <w:rFonts w:ascii="Proxima Nova" w:hAnsi="Proxima Nova"/>
          <w:sz w:val="24"/>
          <w:szCs w:val="24"/>
          <w:rtl w:val="0"/>
        </w:rPr>
        <w:t xml:space="preserve">, </w:t>
      </w:r>
      <w:r>
        <w:rPr>
          <w:rStyle w:val="None"/>
          <w:rFonts w:ascii="Proxima Nova" w:hAnsi="Proxima Nova" w:hint="default"/>
          <w:sz w:val="24"/>
          <w:szCs w:val="24"/>
          <w:rtl w:val="0"/>
          <w:lang w:val="en-US"/>
        </w:rPr>
        <w:t>απολαμβάνοντας ασφάλεια αγορών</w:t>
      </w:r>
      <w:r>
        <w:rPr>
          <w:rStyle w:val="None"/>
          <w:rFonts w:ascii="Proxima Nova" w:hAnsi="Proxima Nova"/>
          <w:sz w:val="24"/>
          <w:szCs w:val="24"/>
          <w:rtl w:val="0"/>
        </w:rPr>
        <w:t xml:space="preserve">, </w:t>
      </w:r>
      <w:r>
        <w:rPr>
          <w:rStyle w:val="None"/>
          <w:rFonts w:ascii="Proxima Nova" w:hAnsi="Proxima Nova" w:hint="default"/>
          <w:sz w:val="24"/>
          <w:szCs w:val="24"/>
          <w:rtl w:val="0"/>
          <w:lang w:val="en-US"/>
        </w:rPr>
        <w:t xml:space="preserve">εγγύηση παραλαβής και επιστροφής χρημάτων και δωρεάν επιστροφή προϊόντων με κάθε αγορά μέσω </w:t>
      </w:r>
      <w:r>
        <w:rPr>
          <w:rStyle w:val="None"/>
          <w:rFonts w:ascii="Proxima Nova" w:hAnsi="Proxima Nova"/>
          <w:sz w:val="24"/>
          <w:szCs w:val="24"/>
          <w:rtl w:val="0"/>
          <w:lang w:val="de-DE"/>
        </w:rPr>
        <w:t xml:space="preserve">Skroutz. </w:t>
      </w:r>
      <w:r>
        <w:rPr>
          <w:rStyle w:val="None"/>
          <w:rFonts w:ascii="Proxima Nova" w:hAnsi="Proxima Nova" w:hint="default"/>
          <w:sz w:val="24"/>
          <w:szCs w:val="24"/>
          <w:rtl w:val="0"/>
          <w:lang w:val="en-US"/>
        </w:rPr>
        <w:t>Όραμα της εταιρείας είναι να προσφέρει μια ολοκληρωμένη εμπειρία αγορών στους καταναλωτές και το πιο αποδοτικό κανάλι πωλήσεων στους συνεργάτες της</w:t>
      </w:r>
      <w:r>
        <w:rPr>
          <w:rStyle w:val="None"/>
          <w:rFonts w:ascii="Proxima Nova" w:hAnsi="Proxima Nova"/>
          <w:sz w:val="24"/>
          <w:szCs w:val="24"/>
          <w:rtl w:val="0"/>
        </w:rPr>
        <w:t xml:space="preserve">. </w:t>
      </w:r>
    </w:p>
    <w:p>
      <w:pPr>
        <w:pStyle w:val="Body"/>
        <w:jc w:val="both"/>
        <w:rPr>
          <w:rStyle w:val="None"/>
          <w:rFonts w:ascii="Proxima Nova" w:cs="Proxima Nova" w:hAnsi="Proxima Nova" w:eastAsia="Proxima Nova"/>
          <w:sz w:val="24"/>
          <w:szCs w:val="24"/>
        </w:rPr>
      </w:pPr>
    </w:p>
    <w:p>
      <w:pPr>
        <w:pStyle w:val="Body"/>
        <w:jc w:val="both"/>
        <w:rPr>
          <w:rStyle w:val="None"/>
          <w:rFonts w:ascii="Cambria" w:cs="Cambria" w:hAnsi="Cambria" w:eastAsia="Cambria"/>
          <w:sz w:val="24"/>
          <w:szCs w:val="24"/>
        </w:rPr>
      </w:pPr>
      <w:r>
        <w:rPr>
          <w:rStyle w:val="None"/>
          <w:rFonts w:ascii="Proxima Nova" w:hAnsi="Proxima Nova"/>
          <w:sz w:val="24"/>
          <w:szCs w:val="24"/>
          <w:rtl w:val="0"/>
          <w:lang w:val="de-DE"/>
        </w:rPr>
        <w:t xml:space="preserve">H Skroutz A.E. </w:t>
      </w:r>
      <w:r>
        <w:rPr>
          <w:rStyle w:val="None"/>
          <w:rFonts w:ascii="Proxima Nova" w:hAnsi="Proxima Nova" w:hint="default"/>
          <w:sz w:val="24"/>
          <w:szCs w:val="24"/>
          <w:rtl w:val="0"/>
          <w:lang w:val="en-US"/>
        </w:rPr>
        <w:t xml:space="preserve">ιδρύθηκε το </w:t>
      </w:r>
      <w:r>
        <w:rPr>
          <w:rStyle w:val="None"/>
          <w:rFonts w:ascii="Proxima Nova" w:hAnsi="Proxima Nova"/>
          <w:sz w:val="24"/>
          <w:szCs w:val="24"/>
          <w:rtl w:val="0"/>
        </w:rPr>
        <w:t xml:space="preserve">2005 </w:t>
      </w:r>
      <w:r>
        <w:rPr>
          <w:rStyle w:val="None"/>
          <w:rFonts w:ascii="Proxima Nova" w:hAnsi="Proxima Nova" w:hint="default"/>
          <w:sz w:val="24"/>
          <w:szCs w:val="24"/>
          <w:rtl w:val="0"/>
          <w:lang w:val="en-US"/>
        </w:rPr>
        <w:t xml:space="preserve">με έδρα την Αθήνα και απασχολεί πάνω από </w:t>
      </w:r>
      <w:r>
        <w:rPr>
          <w:rStyle w:val="None"/>
          <w:rFonts w:ascii="Proxima Nova" w:hAnsi="Proxima Nova"/>
          <w:sz w:val="24"/>
          <w:szCs w:val="24"/>
          <w:rtl w:val="0"/>
        </w:rPr>
        <w:t xml:space="preserve">600 </w:t>
      </w:r>
      <w:r>
        <w:rPr>
          <w:rStyle w:val="None"/>
          <w:rFonts w:ascii="Proxima Nova" w:hAnsi="Proxima Nova" w:hint="default"/>
          <w:sz w:val="24"/>
          <w:szCs w:val="24"/>
          <w:rtl w:val="0"/>
          <w:lang w:val="en-US"/>
        </w:rPr>
        <w:t>εργαζομένους</w:t>
      </w:r>
      <w:r>
        <w:rPr>
          <w:rStyle w:val="None"/>
          <w:rFonts w:ascii="Proxima Nova" w:hAnsi="Proxima Nova"/>
          <w:sz w:val="24"/>
          <w:szCs w:val="24"/>
          <w:rtl w:val="0"/>
        </w:rPr>
        <w:t xml:space="preserve">, </w:t>
      </w:r>
      <w:r>
        <w:rPr>
          <w:rStyle w:val="None"/>
          <w:rFonts w:ascii="Proxima Nova" w:hAnsi="Proxima Nova" w:hint="default"/>
          <w:sz w:val="24"/>
          <w:szCs w:val="24"/>
          <w:rtl w:val="0"/>
          <w:lang w:val="en-US"/>
        </w:rPr>
        <w:t xml:space="preserve">ενώ μετά από </w:t>
      </w:r>
      <w:r>
        <w:rPr>
          <w:rStyle w:val="None"/>
          <w:rFonts w:ascii="Proxima Nova" w:hAnsi="Proxima Nova"/>
          <w:sz w:val="24"/>
          <w:szCs w:val="24"/>
          <w:rtl w:val="0"/>
        </w:rPr>
        <w:t xml:space="preserve">20 </w:t>
      </w:r>
      <w:r>
        <w:rPr>
          <w:rStyle w:val="None"/>
          <w:rFonts w:ascii="Proxima Nova" w:hAnsi="Proxima Nova" w:hint="default"/>
          <w:sz w:val="24"/>
          <w:szCs w:val="24"/>
          <w:rtl w:val="0"/>
          <w:lang w:val="en-US"/>
        </w:rPr>
        <w:t xml:space="preserve">χρόνια λειτουργίας έχει εδραιωθεί στην αντίληψη των καταναλωτών ως το σημείο αναφοράς για την ιδανική αγοραστική εμπειρία καταγράφοντας σε μηνιαία βάση περισσότερες από </w:t>
      </w:r>
      <w:r>
        <w:rPr>
          <w:rStyle w:val="None"/>
          <w:rFonts w:ascii="Proxima Nova" w:hAnsi="Proxima Nova"/>
          <w:sz w:val="24"/>
          <w:szCs w:val="24"/>
          <w:rtl w:val="0"/>
        </w:rPr>
        <w:t xml:space="preserve">8 </w:t>
      </w:r>
      <w:r>
        <w:rPr>
          <w:rStyle w:val="None"/>
          <w:rFonts w:ascii="Proxima Nova" w:hAnsi="Proxima Nova" w:hint="default"/>
          <w:sz w:val="24"/>
          <w:szCs w:val="24"/>
          <w:rtl w:val="0"/>
          <w:lang w:val="en-US"/>
        </w:rPr>
        <w:t>εκατ</w:t>
      </w:r>
      <w:r>
        <w:rPr>
          <w:rStyle w:val="None"/>
          <w:rFonts w:ascii="Proxima Nova" w:hAnsi="Proxima Nova"/>
          <w:sz w:val="24"/>
          <w:szCs w:val="24"/>
          <w:rtl w:val="0"/>
        </w:rPr>
        <w:t xml:space="preserve">.  </w:t>
      </w:r>
      <w:r>
        <w:rPr>
          <w:rStyle w:val="None"/>
          <w:rFonts w:ascii="Proxima Nova" w:hAnsi="Proxima Nova" w:hint="default"/>
          <w:sz w:val="24"/>
          <w:szCs w:val="24"/>
          <w:rtl w:val="0"/>
          <w:lang w:val="en-US"/>
        </w:rPr>
        <w:t>επισκέψεις</w:t>
      </w:r>
      <w:r>
        <w:rPr>
          <w:rStyle w:val="None"/>
          <w:rFonts w:ascii="Proxima Nova" w:hAnsi="Proxima Nova"/>
          <w:sz w:val="24"/>
          <w:szCs w:val="24"/>
          <w:rtl w:val="0"/>
        </w:rPr>
        <w:t>.</w:t>
      </w:r>
    </w:p>
    <w:p>
      <w:pPr>
        <w:pStyle w:val="Body"/>
        <w:jc w:val="both"/>
        <w:rPr>
          <w:rStyle w:val="None"/>
          <w:rFonts w:ascii="Cambria" w:cs="Cambria" w:hAnsi="Cambria" w:eastAsia="Cambria"/>
          <w:sz w:val="24"/>
          <w:szCs w:val="24"/>
        </w:rPr>
      </w:pPr>
    </w:p>
    <w:p>
      <w:pPr>
        <w:pStyle w:val="Body"/>
        <w:spacing w:line="360" w:lineRule="auto"/>
        <w:jc w:val="both"/>
        <w:rPr>
          <w:rStyle w:val="None"/>
          <w:rFonts w:ascii="Proxima Nova" w:cs="Proxima Nova" w:hAnsi="Proxima Nova" w:eastAsia="Proxima Nova"/>
          <w:sz w:val="24"/>
          <w:szCs w:val="24"/>
        </w:rPr>
      </w:pPr>
      <w:r>
        <w:rPr>
          <w:rStyle w:val="None"/>
          <w:rFonts w:ascii="Proxima Nova" w:hAnsi="Proxima Nova" w:hint="default"/>
          <w:b w:val="1"/>
          <w:bCs w:val="1"/>
          <w:sz w:val="24"/>
          <w:szCs w:val="24"/>
          <w:rtl w:val="0"/>
          <w:lang w:val="en-US"/>
        </w:rPr>
        <w:t>Βρείτε μας</w:t>
      </w:r>
      <w:r>
        <w:rPr>
          <w:rStyle w:val="None"/>
          <w:rFonts w:ascii="Proxima Nova" w:hAnsi="Proxima Nova"/>
          <w:b w:val="1"/>
          <w:bCs w:val="1"/>
          <w:sz w:val="24"/>
          <w:szCs w:val="24"/>
          <w:rtl w:val="0"/>
        </w:rPr>
        <w:t>:</w:t>
      </w:r>
    </w:p>
    <w:p>
      <w:pPr>
        <w:pStyle w:val="Body"/>
        <w:spacing w:line="360" w:lineRule="auto"/>
        <w:jc w:val="both"/>
        <w:rPr>
          <w:rStyle w:val="None"/>
          <w:rFonts w:ascii="Proxima Nova" w:cs="Proxima Nova" w:hAnsi="Proxima Nova" w:eastAsia="Proxima Nova"/>
          <w:sz w:val="24"/>
          <w:szCs w:val="24"/>
        </w:rPr>
      </w:pPr>
      <w:r>
        <w:rPr>
          <w:rStyle w:val="None"/>
          <w:rFonts w:ascii="Proxima Nova" w:hAnsi="Proxima Nova"/>
          <w:sz w:val="24"/>
          <w:szCs w:val="24"/>
          <w:rtl w:val="0"/>
          <w:lang w:val="da-DK"/>
        </w:rPr>
        <w:t xml:space="preserve">Instagram: </w:t>
      </w:r>
      <w:r>
        <w:rPr>
          <w:rStyle w:val="Hyperlink.4"/>
        </w:rPr>
        <w:fldChar w:fldCharType="begin" w:fldLock="0"/>
      </w:r>
      <w:r>
        <w:rPr>
          <w:rStyle w:val="Hyperlink.4"/>
        </w:rPr>
        <w:instrText xml:space="preserve"> HYPERLINK "https://www.instagram.com/skroutz.official/"</w:instrText>
      </w:r>
      <w:r>
        <w:rPr>
          <w:rStyle w:val="Hyperlink.4"/>
        </w:rPr>
        <w:fldChar w:fldCharType="separate" w:fldLock="0"/>
      </w:r>
      <w:r>
        <w:rPr>
          <w:rStyle w:val="Hyperlink.4"/>
          <w:rtl w:val="0"/>
          <w:lang w:val="en-US"/>
        </w:rPr>
        <w:t>https://www.instagram.com/skroutz.official</w:t>
      </w:r>
      <w:r>
        <w:rPr/>
        <w:fldChar w:fldCharType="end" w:fldLock="0"/>
      </w:r>
      <w:r>
        <w:rPr>
          <w:rStyle w:val="Hyperlink.4"/>
          <w:rtl w:val="0"/>
        </w:rPr>
        <w:t xml:space="preserve">/ </w:t>
      </w:r>
    </w:p>
    <w:p>
      <w:pPr>
        <w:pStyle w:val="Body"/>
        <w:spacing w:line="360" w:lineRule="auto"/>
        <w:jc w:val="both"/>
        <w:rPr>
          <w:rStyle w:val="None"/>
          <w:rFonts w:ascii="Proxima Nova" w:cs="Proxima Nova" w:hAnsi="Proxima Nova" w:eastAsia="Proxima Nova"/>
          <w:sz w:val="24"/>
          <w:szCs w:val="24"/>
        </w:rPr>
      </w:pPr>
      <w:r>
        <w:rPr>
          <w:rStyle w:val="None"/>
          <w:rFonts w:ascii="Proxima Nova" w:hAnsi="Proxima Nova"/>
          <w:sz w:val="24"/>
          <w:szCs w:val="24"/>
          <w:rtl w:val="0"/>
          <w:lang w:val="de-DE"/>
        </w:rPr>
        <w:t xml:space="preserve">Tik-Tok: </w:t>
      </w:r>
      <w:r>
        <w:rPr>
          <w:rStyle w:val="Hyperlink.4"/>
        </w:rPr>
        <w:fldChar w:fldCharType="begin" w:fldLock="0"/>
      </w:r>
      <w:r>
        <w:rPr>
          <w:rStyle w:val="Hyperlink.4"/>
        </w:rPr>
        <w:instrText xml:space="preserve"> HYPERLINK "https://www.tiktok.com/@skroutz_official"</w:instrText>
      </w:r>
      <w:r>
        <w:rPr>
          <w:rStyle w:val="Hyperlink.4"/>
        </w:rPr>
        <w:fldChar w:fldCharType="separate" w:fldLock="0"/>
      </w:r>
      <w:r>
        <w:rPr>
          <w:rStyle w:val="Hyperlink.4"/>
          <w:rtl w:val="0"/>
          <w:lang w:val="en-US"/>
        </w:rPr>
        <w:t>tiktok.com/@skroutz_official</w:t>
      </w:r>
      <w:r>
        <w:rPr/>
        <w:fldChar w:fldCharType="end" w:fldLock="0"/>
      </w:r>
      <w:r>
        <w:rPr>
          <w:rStyle w:val="None"/>
          <w:rFonts w:ascii="Proxima Nova" w:hAnsi="Proxima Nova"/>
          <w:sz w:val="24"/>
          <w:szCs w:val="24"/>
          <w:rtl w:val="0"/>
        </w:rPr>
        <w:t xml:space="preserve"> </w:t>
      </w:r>
    </w:p>
    <w:p>
      <w:pPr>
        <w:pStyle w:val="Body"/>
        <w:spacing w:line="360" w:lineRule="auto"/>
        <w:jc w:val="both"/>
        <w:rPr>
          <w:rStyle w:val="None"/>
          <w:rFonts w:ascii="Proxima Nova" w:cs="Proxima Nova" w:hAnsi="Proxima Nova" w:eastAsia="Proxima Nova"/>
          <w:sz w:val="24"/>
          <w:szCs w:val="24"/>
        </w:rPr>
      </w:pPr>
      <w:r>
        <w:rPr>
          <w:rStyle w:val="None"/>
          <w:rFonts w:ascii="Proxima Nova" w:hAnsi="Proxima Nova"/>
          <w:sz w:val="24"/>
          <w:szCs w:val="24"/>
          <w:rtl w:val="0"/>
          <w:lang w:val="en-US"/>
        </w:rPr>
        <w:t xml:space="preserve">Twitter: </w:t>
      </w:r>
      <w:r>
        <w:rPr>
          <w:rStyle w:val="Hyperlink.4"/>
        </w:rPr>
        <w:fldChar w:fldCharType="begin" w:fldLock="0"/>
      </w:r>
      <w:r>
        <w:rPr>
          <w:rStyle w:val="Hyperlink.4"/>
        </w:rPr>
        <w:instrText xml:space="preserve"> HYPERLINK "https://twitter.com/skroutzit?lang=en"</w:instrText>
      </w:r>
      <w:r>
        <w:rPr>
          <w:rStyle w:val="Hyperlink.4"/>
        </w:rPr>
        <w:fldChar w:fldCharType="separate" w:fldLock="0"/>
      </w:r>
      <w:r>
        <w:rPr>
          <w:rStyle w:val="Hyperlink.4"/>
          <w:rtl w:val="0"/>
        </w:rPr>
        <w:t>twitter.com/skroutzit</w:t>
      </w:r>
      <w:r>
        <w:rPr/>
        <w:fldChar w:fldCharType="end" w:fldLock="0"/>
      </w:r>
    </w:p>
    <w:p>
      <w:pPr>
        <w:pStyle w:val="Body"/>
        <w:jc w:val="both"/>
        <w:rPr>
          <w:rStyle w:val="None"/>
          <w:rFonts w:ascii="Proxima Nova" w:cs="Proxima Nova" w:hAnsi="Proxima Nova" w:eastAsia="Proxima Nova"/>
          <w:b w:val="1"/>
          <w:bCs w:val="1"/>
          <w:outline w:val="0"/>
          <w:color w:val="363636"/>
          <w:sz w:val="24"/>
          <w:szCs w:val="24"/>
          <w:u w:color="363636"/>
          <w14:textFill>
            <w14:solidFill>
              <w14:srgbClr w14:val="363636"/>
            </w14:solidFill>
          </w14:textFill>
        </w:rPr>
      </w:pPr>
    </w:p>
    <w:p>
      <w:pPr>
        <w:pStyle w:val="Body"/>
        <w:spacing w:before="240" w:after="240"/>
        <w:jc w:val="both"/>
        <w:rPr>
          <w:rStyle w:val="None"/>
          <w:rFonts w:ascii="Proxima Nova" w:cs="Proxima Nova" w:hAnsi="Proxima Nova" w:eastAsia="Proxima Nova"/>
          <w:b w:val="1"/>
          <w:bCs w:val="1"/>
          <w:outline w:val="0"/>
          <w:color w:val="363636"/>
          <w:sz w:val="24"/>
          <w:szCs w:val="24"/>
          <w:u w:color="363636"/>
          <w14:textFill>
            <w14:solidFill>
              <w14:srgbClr w14:val="363636"/>
            </w14:solidFill>
          </w14:textFill>
        </w:rPr>
      </w:pPr>
    </w:p>
    <w:p>
      <w:pPr>
        <w:pStyle w:val="Body"/>
        <w:jc w:val="both"/>
      </w:pPr>
      <w:r>
        <w:rPr>
          <w:rStyle w:val="None"/>
          <w:rFonts w:ascii="Proxima Nova" w:cs="Proxima Nova" w:hAnsi="Proxima Nova" w:eastAsia="Proxima Nova"/>
          <w:b w:val="1"/>
          <w:bCs w:val="1"/>
          <w:outline w:val="0"/>
          <w:color w:val="363636"/>
          <w:sz w:val="24"/>
          <w:szCs w:val="24"/>
          <w:u w:color="363636"/>
          <w14:textFill>
            <w14:solidFill>
              <w14:srgbClr w14:val="363636"/>
            </w14:solidFill>
          </w14:textFill>
        </w:rPr>
      </w:r>
    </w:p>
    <w:sectPr>
      <w:headerReference w:type="default" r:id="rId4"/>
      <w:footerReference w:type="default" r:id="rId5"/>
      <w:pgSz w:w="12240" w:h="15840" w:orient="portrait"/>
      <w:pgMar w:top="2700" w:right="1980" w:bottom="2340" w:left="1980" w:header="0" w:footer="720"/>
      <w:pgNumType w:start="1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Proxima Nova">
    <w:charset w:val="00"/>
    <w:family w:val="roman"/>
    <w:pitch w:val="default"/>
  </w:font>
  <w:font w:name="Proxima Nova Semibold">
    <w:charset w:val="00"/>
    <w:family w:val="roman"/>
    <w:pitch w:val="default"/>
  </w:font>
  <w:font w:name="Helvetica Neue">
    <w:charset w:val="00"/>
    <w:family w:val="roman"/>
    <w:pitch w:val="default"/>
  </w:font>
  <w:font w:name="Cambri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Body"/>
      <w:rPr>
        <w:rFonts w:ascii="Proxima Nova" w:cs="Proxima Nova" w:hAnsi="Proxima Nova" w:eastAsia="Proxima Nova"/>
        <w:outline w:val="0"/>
        <w:color w:val="4d4d4d"/>
        <w:sz w:val="18"/>
        <w:szCs w:val="18"/>
        <w:u w:color="4d4d4d"/>
        <w14:textFill>
          <w14:solidFill>
            <w14:srgbClr w14:val="4D4D4D"/>
          </w14:solidFill>
        </w14:textFill>
      </w:rPr>
    </w:pPr>
    <w:r>
      <w:rPr>
        <w:rFonts w:ascii="Proxima Nova" w:hAnsi="Proxima Nova"/>
        <w:outline w:val="0"/>
        <w:color w:val="4d4d4d"/>
        <w:sz w:val="18"/>
        <w:szCs w:val="18"/>
        <w:u w:color="4d4d4d"/>
        <w:rtl w:val="0"/>
        <w14:textFill>
          <w14:solidFill>
            <w14:srgbClr w14:val="4D4D4D"/>
          </w14:solidFill>
        </w14:textFill>
      </w:rPr>
      <w:t xml:space="preserve">Alekou Panagouli 91, </w:t>
    </w:r>
  </w:p>
  <w:p>
    <w:pPr>
      <w:pStyle w:val="Body"/>
    </w:pPr>
    <w:r>
      <w:rPr>
        <w:rFonts w:ascii="Proxima Nova" w:hAnsi="Proxima Nova"/>
        <w:outline w:val="0"/>
        <w:color w:val="4d4d4d"/>
        <w:sz w:val="18"/>
        <w:szCs w:val="18"/>
        <w:u w:color="4d4d4d"/>
        <w:rtl w:val="0"/>
        <w14:textFill>
          <w14:solidFill>
            <w14:srgbClr w14:val="4D4D4D"/>
          </w14:solidFill>
        </w14:textFill>
      </w:rPr>
      <w:t>Nea Ionia 142 34</w:t>
      <w:tab/>
      <w:tab/>
    </w:r>
    <w:r>
      <w:rPr>
        <w:rStyle w:val="Hyperlink.0"/>
      </w:rPr>
      <w:fldChar w:fldCharType="begin" w:fldLock="0"/>
    </w:r>
    <w:r>
      <w:rPr>
        <w:rStyle w:val="Hyperlink.0"/>
      </w:rPr>
      <w:instrText xml:space="preserve"> HYPERLINK "http://www.skroutz.cy"</w:instrText>
    </w:r>
    <w:r>
      <w:rPr>
        <w:rStyle w:val="Hyperlink.0"/>
      </w:rPr>
      <w:fldChar w:fldCharType="separate" w:fldLock="0"/>
    </w:r>
    <w:r>
      <w:rPr>
        <w:rStyle w:val="Hyperlink.0"/>
        <w:rtl w:val="0"/>
        <w:lang w:val="en-US"/>
      </w:rPr>
      <w:t>www.skroutz.cy</w:t>
    </w:r>
    <w:r>
      <w:rPr/>
      <w:fldChar w:fldCharType="end" w:fldLock="0"/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Body"/>
    </w:pPr>
    <w:r>
      <w:drawing xmlns:a="http://schemas.openxmlformats.org/drawingml/2006/main">
        <wp:anchor distT="152400" distB="152400" distL="152400" distR="152400" simplePos="0" relativeHeight="251658240" behindDoc="1" locked="0" layoutInCell="1" allowOverlap="1">
          <wp:simplePos x="0" y="0"/>
          <wp:positionH relativeFrom="page">
            <wp:posOffset>5829300</wp:posOffset>
          </wp:positionH>
          <wp:positionV relativeFrom="page">
            <wp:posOffset>411480</wp:posOffset>
          </wp:positionV>
          <wp:extent cx="1508761" cy="320612"/>
          <wp:effectExtent l="0" t="0" r="0" b="0"/>
          <wp:wrapNone/>
          <wp:docPr id="1073741826" name="officeArt object" descr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1.png" descr="image1.pn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08761" cy="3206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w:drawing xmlns:a="http://schemas.openxmlformats.org/drawingml/2006/main">
        <wp:anchor distT="152400" distB="152400" distL="152400" distR="152400" simplePos="0" relativeHeight="251659264" behindDoc="1" locked="0" layoutInCell="1" allowOverlap="1">
          <wp:simplePos x="0" y="0"/>
          <wp:positionH relativeFrom="page">
            <wp:posOffset>5756275</wp:posOffset>
          </wp:positionH>
          <wp:positionV relativeFrom="page">
            <wp:posOffset>17526000</wp:posOffset>
          </wp:positionV>
          <wp:extent cx="1881188" cy="400958"/>
          <wp:effectExtent l="0" t="0" r="0" b="0"/>
          <wp:wrapNone/>
          <wp:docPr id="1073741827" name="officeArt object" descr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7" name="image1.png" descr="image1.pn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81188" cy="40095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w:drawing xmlns:a="http://schemas.openxmlformats.org/drawingml/2006/main">
        <wp:anchor distT="152400" distB="152400" distL="152400" distR="152400" simplePos="0" relativeHeight="251660288" behindDoc="1" locked="0" layoutInCell="1" allowOverlap="1">
          <wp:simplePos x="0" y="0"/>
          <wp:positionH relativeFrom="page">
            <wp:posOffset>6121400</wp:posOffset>
          </wp:positionH>
          <wp:positionV relativeFrom="page">
            <wp:posOffset>17592675</wp:posOffset>
          </wp:positionV>
          <wp:extent cx="1508761" cy="320612"/>
          <wp:effectExtent l="0" t="0" r="0" b="0"/>
          <wp:wrapNone/>
          <wp:docPr id="1073741828" name="officeArt object" descr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8" name="image1.png" descr="image1.pn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08761" cy="3206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w:drawing xmlns:a="http://schemas.openxmlformats.org/drawingml/2006/main">
        <wp:inline distT="0" distB="0" distL="0" distR="0">
          <wp:extent cx="2231136" cy="548488"/>
          <wp:effectExtent l="0" t="0" r="0" b="0"/>
          <wp:docPr id="1073741825" name="officeArt object" descr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2.png" descr="image2.png"/>
                  <pic:cNvPicPr>
                    <a:picLocks noChangeAspect="1"/>
                  </pic:cNvPicPr>
                </pic:nvPicPr>
                <pic:blipFill>
                  <a:blip r:embed="rId2">
                    <a:extLst/>
                  </a:blip>
                  <a:stretch>
                    <a:fillRect/>
                  </a:stretch>
                </pic:blipFill>
                <pic:spPr>
                  <a:xfrm rot="10800000">
                    <a:off x="0" y="0"/>
                    <a:ext cx="2231136" cy="54848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76" w:lineRule="auto"/>
      <w:ind w:left="0" w:right="0" w:firstLine="0"/>
      <w:jc w:val="left"/>
      <w:outlineLvl w:val="9"/>
    </w:pPr>
    <w:rPr>
      <w:rFonts w:ascii="Arial" w:cs="Arial Unicode MS" w:hAnsi="Arial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character" w:styleId="None">
    <w:name w:val="None"/>
  </w:style>
  <w:style w:type="character" w:styleId="Hyperlink.0">
    <w:name w:val="Hyperlink.0"/>
    <w:basedOn w:val="None"/>
    <w:next w:val="Hyperlink.0"/>
    <w:rPr>
      <w:rFonts w:ascii="Proxima Nova Semibold" w:cs="Proxima Nova Semibold" w:hAnsi="Proxima Nova Semibold" w:eastAsia="Proxima Nova Semibold"/>
      <w:outline w:val="0"/>
      <w:color w:val="f68b24"/>
      <w:sz w:val="18"/>
      <w:szCs w:val="18"/>
      <w:u w:color="f68b24"/>
      <w14:textFill>
        <w14:solidFill>
          <w14:srgbClr w14:val="F68B24"/>
        </w14:solidFill>
      </w14:textFill>
    </w:rPr>
  </w:style>
  <w:style w:type="paragraph" w:styleId="Default">
    <w:name w:val="Default"/>
    <w:next w:val="Defaul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Arial Unicode MS" w:hAnsi="Helvetica Neue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character" w:styleId="Hyperlink.1">
    <w:name w:val="Hyperlink.1"/>
    <w:basedOn w:val="None"/>
    <w:next w:val="Hyperlink.1"/>
    <w:rPr>
      <w:outline w:val="0"/>
      <w:color w:val="0000ff"/>
      <w:u w:val="single"/>
      <w:shd w:val="clear" w:color="auto" w:fill="ffffff"/>
      <w14:textFill>
        <w14:solidFill>
          <w14:srgbClr w14:val="0000FF"/>
        </w14:solidFill>
      </w14:textFill>
    </w:rPr>
  </w:style>
  <w:style w:type="character" w:styleId="Hyperlink.2">
    <w:name w:val="Hyperlink.2"/>
    <w:basedOn w:val="None"/>
    <w:next w:val="Hyperlink.2"/>
    <w:rPr>
      <w:outline w:val="0"/>
      <w:color w:val="1155cc"/>
      <w:u w:val="single"/>
      <w:shd w:val="clear" w:color="auto" w:fill="ffffff"/>
      <w14:textFill>
        <w14:solidFill>
          <w14:srgbClr w14:val="1155CC"/>
        </w14:solidFill>
      </w14:textFill>
    </w:rPr>
  </w:style>
  <w:style w:type="character" w:styleId="Hyperlink.3">
    <w:name w:val="Hyperlink.3"/>
    <w:basedOn w:val="None"/>
    <w:next w:val="Hyperlink.3"/>
    <w:rPr>
      <w:rFonts w:ascii="Proxima Nova" w:cs="Proxima Nova" w:hAnsi="Proxima Nova" w:eastAsia="Proxima Nova"/>
      <w:outline w:val="0"/>
      <w:color w:val="1155cc"/>
      <w:sz w:val="24"/>
      <w:szCs w:val="24"/>
      <w:u w:val="single" w:color="1155cc"/>
      <w14:textFill>
        <w14:solidFill>
          <w14:srgbClr w14:val="1155CC"/>
        </w14:solidFill>
      </w14:textFill>
    </w:rPr>
  </w:style>
  <w:style w:type="character" w:styleId="Hyperlink.4">
    <w:name w:val="Hyperlink.4"/>
    <w:basedOn w:val="None"/>
    <w:next w:val="Hyperlink.4"/>
    <w:rPr>
      <w:rFonts w:ascii="Proxima Nova" w:cs="Proxima Nova" w:hAnsi="Proxima Nova" w:eastAsia="Proxima Nova"/>
      <w:outline w:val="0"/>
      <w:color w:val="103cc0"/>
      <w:sz w:val="24"/>
      <w:szCs w:val="24"/>
      <w:u w:val="single" w:color="103cc0"/>
      <w14:textFill>
        <w14:solidFill>
          <w14:srgbClr w14:val="103CC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